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jc w:val="center"/>
        <w:tblLayout w:type="fixed"/>
        <w:tblLook w:val="04A0" w:firstRow="1" w:lastRow="0" w:firstColumn="1" w:lastColumn="0" w:noHBand="0" w:noVBand="1"/>
      </w:tblPr>
      <w:tblGrid>
        <w:gridCol w:w="9639"/>
      </w:tblGrid>
      <w:tr w:rsidR="00972B1A" w:rsidRPr="009E4C56" w14:paraId="7C093EB8" w14:textId="77777777" w:rsidTr="00B9398D">
        <w:trPr>
          <w:trHeight w:val="399"/>
          <w:jc w:val="center"/>
        </w:trPr>
        <w:tc>
          <w:tcPr>
            <w:tcW w:w="9639" w:type="dxa"/>
            <w:tcBorders>
              <w:top w:val="nil"/>
              <w:left w:val="nil"/>
              <w:bottom w:val="single" w:sz="8" w:space="0" w:color="auto"/>
              <w:right w:val="nil"/>
            </w:tcBorders>
            <w:tcMar>
              <w:left w:w="0" w:type="dxa"/>
              <w:right w:w="0" w:type="dxa"/>
            </w:tcMar>
            <w:vAlign w:val="center"/>
          </w:tcPr>
          <w:p w14:paraId="26F51C13" w14:textId="12AC767D" w:rsidR="00972B1A" w:rsidRPr="00C93B7D" w:rsidRDefault="00972B1A" w:rsidP="00596A4D">
            <w:pPr>
              <w:rPr>
                <w:rFonts w:ascii="Atkinson Hyperlegible" w:hAnsi="Atkinson Hyperlegible" w:cs="Tahoma"/>
                <w:b/>
                <w:snapToGrid w:val="0"/>
                <w:sz w:val="28"/>
              </w:rPr>
            </w:pPr>
          </w:p>
          <w:p w14:paraId="0B986A6B" w14:textId="7D4A6263" w:rsidR="00972B1A" w:rsidRPr="00C93B7D" w:rsidRDefault="00972B1A" w:rsidP="0056487C">
            <w:pPr>
              <w:rPr>
                <w:rFonts w:ascii="Atkinson Hyperlegible" w:hAnsi="Atkinson Hyperlegible" w:cs="Tahoma"/>
                <w:b/>
                <w:snapToGrid w:val="0"/>
                <w:sz w:val="28"/>
              </w:rPr>
            </w:pPr>
            <w:r w:rsidRPr="009E4C56">
              <w:rPr>
                <w:rFonts w:ascii="Atkinson Hyperlegible" w:eastAsia="Arial" w:hAnsi="Atkinson Hyperlegible"/>
                <w:noProof/>
                <w:color w:val="231F20"/>
                <w:sz w:val="22"/>
                <w:szCs w:val="22"/>
              </w:rPr>
              <w:drawing>
                <wp:anchor distT="0" distB="0" distL="114300" distR="114300" simplePos="0" relativeHeight="251660288" behindDoc="0" locked="0" layoutInCell="1" allowOverlap="1" wp14:anchorId="59DEB346" wp14:editId="3EDEBDB2">
                  <wp:simplePos x="0" y="0"/>
                  <wp:positionH relativeFrom="column">
                    <wp:posOffset>-1885950</wp:posOffset>
                  </wp:positionH>
                  <wp:positionV relativeFrom="paragraph">
                    <wp:posOffset>40640</wp:posOffset>
                  </wp:positionV>
                  <wp:extent cx="1763395" cy="1083310"/>
                  <wp:effectExtent l="0" t="0" r="8255" b="2540"/>
                  <wp:wrapSquare wrapText="bothSides"/>
                  <wp:docPr id="1418883677" name="Picture 14188836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83677" name="Picture 1418883677">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3395" cy="1083310"/>
                          </a:xfrm>
                          <a:prstGeom prst="rect">
                            <a:avLst/>
                          </a:prstGeom>
                        </pic:spPr>
                      </pic:pic>
                    </a:graphicData>
                  </a:graphic>
                  <wp14:sizeRelH relativeFrom="margin">
                    <wp14:pctWidth>0</wp14:pctWidth>
                  </wp14:sizeRelH>
                  <wp14:sizeRelV relativeFrom="margin">
                    <wp14:pctHeight>0</wp14:pctHeight>
                  </wp14:sizeRelV>
                </wp:anchor>
              </w:drawing>
            </w:r>
            <w:r w:rsidRPr="00C93B7D">
              <w:rPr>
                <w:rFonts w:ascii="Atkinson Hyperlegible" w:hAnsi="Atkinson Hyperlegible" w:cs="Tahoma"/>
                <w:b/>
                <w:snapToGrid w:val="0"/>
                <w:sz w:val="28"/>
              </w:rPr>
              <w:t xml:space="preserve">Application from </w:t>
            </w:r>
            <w:proofErr w:type="gramStart"/>
            <w:r w:rsidRPr="00C93B7D">
              <w:rPr>
                <w:rFonts w:ascii="Atkinson Hyperlegible" w:hAnsi="Atkinson Hyperlegible" w:cs="Tahoma"/>
                <w:b/>
                <w:snapToGrid w:val="0"/>
                <w:sz w:val="28"/>
              </w:rPr>
              <w:t>Non-ABI</w:t>
            </w:r>
            <w:proofErr w:type="gramEnd"/>
            <w:r w:rsidRPr="00C93B7D">
              <w:rPr>
                <w:rFonts w:ascii="Atkinson Hyperlegible" w:hAnsi="Atkinson Hyperlegible" w:cs="Tahoma"/>
                <w:b/>
                <w:snapToGrid w:val="0"/>
                <w:sz w:val="28"/>
              </w:rPr>
              <w:t xml:space="preserve"> members for Discretionary Disclosure of Police Information for Insurance Validation Purposes</w:t>
            </w:r>
          </w:p>
          <w:p w14:paraId="5D50B3A9" w14:textId="48FF8CDE" w:rsidR="00972B1A" w:rsidRPr="009E4C56" w:rsidRDefault="00972B1A" w:rsidP="0056487C">
            <w:pPr>
              <w:spacing w:line="276" w:lineRule="auto"/>
              <w:rPr>
                <w:rFonts w:ascii="Atkinson Hyperlegible" w:eastAsia="Arial" w:hAnsi="Atkinson Hyperlegible"/>
              </w:rPr>
            </w:pPr>
            <w:r w:rsidRPr="00C93B7D">
              <w:rPr>
                <w:rFonts w:ascii="Atkinson Hyperlegible" w:hAnsi="Atkinson Hyperlegible" w:cs="Tahoma"/>
                <w:bCs/>
                <w:snapToGrid w:val="0"/>
                <w:szCs w:val="22"/>
              </w:rPr>
              <w:t xml:space="preserve">Article 6(1) (c) (e) (f) </w:t>
            </w:r>
            <w:r w:rsidR="0003279B">
              <w:rPr>
                <w:rFonts w:ascii="Atkinson Hyperlegible" w:hAnsi="Atkinson Hyperlegible" w:cs="Tahoma"/>
                <w:bCs/>
                <w:snapToGrid w:val="0"/>
                <w:szCs w:val="22"/>
              </w:rPr>
              <w:t xml:space="preserve">of UK GDPR </w:t>
            </w:r>
            <w:r w:rsidRPr="00C93B7D">
              <w:rPr>
                <w:rFonts w:ascii="Atkinson Hyperlegible" w:hAnsi="Atkinson Hyperlegible" w:cs="Tahoma"/>
                <w:bCs/>
                <w:snapToGrid w:val="0"/>
                <w:szCs w:val="22"/>
              </w:rPr>
              <w:t>or Part 2 Schedule 1, Para.10 14 or 20 of the Data Protection Act 2018</w:t>
            </w:r>
          </w:p>
        </w:tc>
      </w:tr>
    </w:tbl>
    <w:p w14:paraId="09B8215E" w14:textId="77777777" w:rsidR="009E4C56" w:rsidRPr="009E4C56" w:rsidRDefault="009E4C56" w:rsidP="009E4C56">
      <w:pPr>
        <w:rPr>
          <w:rFonts w:ascii="Atkinson Hyperlegible" w:eastAsia="Arial" w:hAnsi="Atkinson Hyperlegible"/>
          <w:lang w:eastAsia="en-GB"/>
        </w:rPr>
      </w:pPr>
    </w:p>
    <w:p w14:paraId="77E4C4D3" w14:textId="5CE80951" w:rsidR="009E4C56" w:rsidRPr="009E4C56" w:rsidRDefault="002E7633" w:rsidP="00E96932">
      <w:pPr>
        <w:ind w:left="-284"/>
        <w:rPr>
          <w:rFonts w:ascii="Atkinson Hyperlegible" w:eastAsia="Arial" w:hAnsi="Atkinson Hyperlegible"/>
          <w:b/>
          <w:bCs/>
          <w:sz w:val="28"/>
          <w:szCs w:val="28"/>
          <w:lang w:eastAsia="en-GB"/>
        </w:rPr>
      </w:pPr>
      <w:r w:rsidRPr="00C93B7D">
        <w:rPr>
          <w:rFonts w:ascii="Atkinson Hyperlegible" w:eastAsia="Arial" w:hAnsi="Atkinson Hyperlegible"/>
          <w:b/>
          <w:bCs/>
          <w:sz w:val="28"/>
          <w:szCs w:val="28"/>
          <w:lang w:eastAsia="en-GB"/>
        </w:rPr>
        <w:t>Lawful Basis of request</w:t>
      </w:r>
    </w:p>
    <w:p w14:paraId="16D32D16" w14:textId="2290579F" w:rsidR="002E7633" w:rsidRPr="003A528C" w:rsidRDefault="002E7633" w:rsidP="00E96932">
      <w:pPr>
        <w:widowControl w:val="0"/>
        <w:ind w:left="-284"/>
        <w:rPr>
          <w:rFonts w:ascii="Atkinson Hyperlegible" w:hAnsi="Atkinson Hyperlegible" w:cs="Tahoma"/>
          <w:sz w:val="22"/>
          <w:szCs w:val="22"/>
        </w:rPr>
      </w:pPr>
      <w:r w:rsidRPr="003A528C">
        <w:rPr>
          <w:rFonts w:ascii="Atkinson Hyperlegible" w:hAnsi="Atkinson Hyperlegible" w:cs="Tahoma"/>
          <w:sz w:val="22"/>
          <w:szCs w:val="22"/>
        </w:rPr>
        <w:t>The Insurance industry has a legitimate interest</w:t>
      </w:r>
      <w:r w:rsidRPr="003A528C">
        <w:rPr>
          <w:rStyle w:val="FootnoteReference"/>
          <w:rFonts w:ascii="Atkinson Hyperlegible" w:hAnsi="Atkinson Hyperlegible" w:cs="Tahoma"/>
          <w:sz w:val="22"/>
          <w:szCs w:val="22"/>
        </w:rPr>
        <w:footnoteReference w:id="1"/>
      </w:r>
      <w:r w:rsidRPr="003A528C">
        <w:rPr>
          <w:rFonts w:ascii="Atkinson Hyperlegible" w:hAnsi="Atkinson Hyperlegible" w:cs="Tahoma"/>
          <w:sz w:val="22"/>
          <w:szCs w:val="22"/>
        </w:rPr>
        <w:t xml:space="preserve"> in processing personal data to prevent fraud. It can only do so with the cooperation of law enforcement and requires consideration of requests on a case-by-case basis to support their legitimate interests in preventing fraud through the detection of potentially fraudulent claims/criminal activity. </w:t>
      </w:r>
    </w:p>
    <w:p w14:paraId="3E755492" w14:textId="77777777" w:rsidR="002E7633" w:rsidRPr="003A528C" w:rsidRDefault="002E7633" w:rsidP="00E96932">
      <w:pPr>
        <w:widowControl w:val="0"/>
        <w:ind w:left="-284"/>
        <w:rPr>
          <w:rFonts w:ascii="Atkinson Hyperlegible" w:hAnsi="Atkinson Hyperlegible" w:cs="Tahoma"/>
          <w:sz w:val="22"/>
          <w:szCs w:val="22"/>
        </w:rPr>
      </w:pPr>
    </w:p>
    <w:p w14:paraId="17396A53" w14:textId="41C164F7" w:rsidR="009E4C56" w:rsidRPr="003A528C" w:rsidRDefault="002E7633" w:rsidP="00E96932">
      <w:pPr>
        <w:ind w:left="-284"/>
        <w:rPr>
          <w:rFonts w:ascii="Atkinson Hyperlegible" w:hAnsi="Atkinson Hyperlegible"/>
          <w:sz w:val="22"/>
          <w:szCs w:val="22"/>
        </w:rPr>
      </w:pPr>
      <w:r w:rsidRPr="003A528C">
        <w:rPr>
          <w:rFonts w:ascii="Atkinson Hyperlegible" w:hAnsi="Atkinson Hyperlegible" w:cs="Tahoma"/>
          <w:sz w:val="22"/>
          <w:szCs w:val="22"/>
        </w:rPr>
        <w:t xml:space="preserve">This request is pursuant to the determinations of Fraud by False Representation and/or Fraud by Failure to Disclose Information </w:t>
      </w:r>
      <w:r w:rsidRPr="003A528C">
        <w:rPr>
          <w:rFonts w:ascii="Atkinson Hyperlegible" w:hAnsi="Atkinson Hyperlegible" w:cs="Tahoma"/>
          <w:i/>
          <w:iCs/>
          <w:sz w:val="22"/>
          <w:szCs w:val="22"/>
        </w:rPr>
        <w:t>(Fraud Act 2006 Sections 2 and 3).</w:t>
      </w:r>
    </w:p>
    <w:p w14:paraId="328363F3" w14:textId="77777777" w:rsidR="009E4C56" w:rsidRPr="003A528C" w:rsidRDefault="009E4C56">
      <w:pPr>
        <w:rPr>
          <w:rFonts w:ascii="Atkinson Hyperlegible" w:hAnsi="Atkinson Hyperlegible"/>
          <w:sz w:val="22"/>
          <w:szCs w:val="22"/>
        </w:rPr>
      </w:pPr>
    </w:p>
    <w:tbl>
      <w:tblPr>
        <w:tblW w:w="5437"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7814"/>
      </w:tblGrid>
      <w:tr w:rsidR="00C12114" w:rsidRPr="003A528C" w14:paraId="7D122076" w14:textId="77777777" w:rsidTr="00DE4B52">
        <w:trPr>
          <w:trHeight w:val="510"/>
        </w:trPr>
        <w:tc>
          <w:tcPr>
            <w:tcW w:w="5000" w:type="pct"/>
            <w:gridSpan w:val="2"/>
            <w:shd w:val="clear" w:color="auto" w:fill="002B50"/>
            <w:vAlign w:val="center"/>
            <w:hideMark/>
          </w:tcPr>
          <w:p w14:paraId="68C5887D" w14:textId="6E85C5A2" w:rsidR="00C12114" w:rsidRPr="003A528C" w:rsidRDefault="00531CE8" w:rsidP="0078097B">
            <w:pPr>
              <w:widowControl w:val="0"/>
              <w:ind w:right="594"/>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 xml:space="preserve">1. </w:t>
            </w:r>
            <w:r w:rsidR="00BD72DB" w:rsidRPr="003A528C">
              <w:rPr>
                <w:rFonts w:ascii="Atkinson Hyperlegible" w:hAnsi="Atkinson Hyperlegible" w:cs="Tahoma"/>
                <w:b/>
                <w:snapToGrid w:val="0"/>
                <w:sz w:val="22"/>
                <w:szCs w:val="22"/>
              </w:rPr>
              <w:t>Details of party requesting information</w:t>
            </w:r>
          </w:p>
        </w:tc>
      </w:tr>
      <w:tr w:rsidR="00670631" w:rsidRPr="003A528C" w14:paraId="1F3C6D27" w14:textId="77777777" w:rsidTr="00F84C35">
        <w:trPr>
          <w:trHeight w:hRule="exact" w:val="567"/>
        </w:trPr>
        <w:tc>
          <w:tcPr>
            <w:tcW w:w="1015" w:type="pct"/>
            <w:shd w:val="clear" w:color="auto" w:fill="BFC6E0"/>
            <w:vAlign w:val="center"/>
            <w:hideMark/>
          </w:tcPr>
          <w:p w14:paraId="3B745524" w14:textId="3092DB66" w:rsidR="00C12114"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Name</w:t>
            </w:r>
          </w:p>
        </w:tc>
        <w:tc>
          <w:tcPr>
            <w:tcW w:w="3985" w:type="pct"/>
            <w:vAlign w:val="center"/>
            <w:hideMark/>
          </w:tcPr>
          <w:p w14:paraId="78F30CBB" w14:textId="2999BAB7" w:rsidR="00C12114" w:rsidRPr="003A528C" w:rsidRDefault="007A1278">
            <w:pPr>
              <w:widowControl w:val="0"/>
              <w:rPr>
                <w:rFonts w:ascii="Atkinson Hyperlegible" w:hAnsi="Atkinson Hyperlegible" w:cs="Tahoma"/>
                <w:b/>
                <w:snapToGrid w:val="0"/>
                <w:sz w:val="22"/>
                <w:szCs w:val="22"/>
              </w:rPr>
            </w:pPr>
            <w:r w:rsidRPr="003A528C">
              <w:rPr>
                <w:rFonts w:ascii="Atkinson Hyperlegible" w:hAnsi="Atkinson Hyperlegible" w:cs="Tahoma"/>
                <w:sz w:val="22"/>
                <w:szCs w:val="22"/>
              </w:rPr>
              <w:fldChar w:fldCharType="begin">
                <w:ffData>
                  <w:name w:val="Text6"/>
                  <w:enabled/>
                  <w:calcOnExit w:val="0"/>
                  <w:textInput>
                    <w:default w:val="[Representative Full Name]"/>
                  </w:textInput>
                </w:ffData>
              </w:fldChar>
            </w:r>
            <w:bookmarkStart w:id="0" w:name="Text6"/>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[Representative Full Name]</w:t>
            </w:r>
            <w:r w:rsidRPr="003A528C">
              <w:rPr>
                <w:rFonts w:ascii="Atkinson Hyperlegible" w:hAnsi="Atkinson Hyperlegible" w:cs="Tahoma"/>
                <w:sz w:val="22"/>
                <w:szCs w:val="22"/>
              </w:rPr>
              <w:fldChar w:fldCharType="end"/>
            </w:r>
            <w:bookmarkEnd w:id="0"/>
          </w:p>
        </w:tc>
      </w:tr>
      <w:tr w:rsidR="002846B8" w:rsidRPr="003A528C" w14:paraId="7EE03F92" w14:textId="77777777" w:rsidTr="00622892">
        <w:trPr>
          <w:trHeight w:hRule="exact" w:val="567"/>
        </w:trPr>
        <w:tc>
          <w:tcPr>
            <w:tcW w:w="1015" w:type="pct"/>
            <w:shd w:val="clear" w:color="auto" w:fill="BFC6E0"/>
            <w:vAlign w:val="center"/>
          </w:tcPr>
          <w:p w14:paraId="45095306" w14:textId="0CF7A562" w:rsidR="002846B8" w:rsidRPr="003A528C" w:rsidRDefault="000979A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Company</w:t>
            </w:r>
          </w:p>
        </w:tc>
        <w:tc>
          <w:tcPr>
            <w:tcW w:w="3985" w:type="pct"/>
            <w:vAlign w:val="center"/>
          </w:tcPr>
          <w:p w14:paraId="11C2F290" w14:textId="1C6A6FB4" w:rsidR="002846B8" w:rsidRPr="003A528C" w:rsidRDefault="007A1278">
            <w:pPr>
              <w:widowControl w:val="0"/>
              <w:rPr>
                <w:rFonts w:ascii="Atkinson Hyperlegible" w:hAnsi="Atkinson Hyperlegible" w:cs="Tahoma"/>
                <w:sz w:val="22"/>
                <w:szCs w:val="22"/>
              </w:rPr>
            </w:pPr>
            <w:r w:rsidRPr="003A528C">
              <w:rPr>
                <w:rFonts w:ascii="Atkinson Hyperlegible" w:hAnsi="Atkinson Hyperlegible" w:cs="Tahoma"/>
                <w:sz w:val="22"/>
                <w:szCs w:val="22"/>
              </w:rPr>
              <w:fldChar w:fldCharType="begin">
                <w:ffData>
                  <w:name w:val=""/>
                  <w:enabled/>
                  <w:calcOnExit w:val="0"/>
                  <w:textInput>
                    <w:default w:val="[Organisation / Company Name]"/>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[Organisation / Company Name]</w:t>
            </w:r>
            <w:r w:rsidRPr="003A528C">
              <w:rPr>
                <w:rFonts w:ascii="Atkinson Hyperlegible" w:hAnsi="Atkinson Hyperlegible" w:cs="Tahoma"/>
                <w:sz w:val="22"/>
                <w:szCs w:val="22"/>
              </w:rPr>
              <w:fldChar w:fldCharType="end"/>
            </w:r>
          </w:p>
        </w:tc>
      </w:tr>
      <w:tr w:rsidR="00680F80" w:rsidRPr="003A528C" w14:paraId="78A64AC4" w14:textId="77777777" w:rsidTr="00622892">
        <w:trPr>
          <w:trHeight w:hRule="exact" w:val="1224"/>
        </w:trPr>
        <w:tc>
          <w:tcPr>
            <w:tcW w:w="1015" w:type="pct"/>
            <w:shd w:val="clear" w:color="auto" w:fill="BFC6E0"/>
            <w:vAlign w:val="center"/>
          </w:tcPr>
          <w:p w14:paraId="5F1078D5" w14:textId="13906577" w:rsidR="00680F80" w:rsidRPr="003A528C" w:rsidRDefault="00B53100">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Company Number</w:t>
            </w:r>
          </w:p>
        </w:tc>
        <w:tc>
          <w:tcPr>
            <w:tcW w:w="3985" w:type="pct"/>
            <w:vAlign w:val="center"/>
          </w:tcPr>
          <w:p w14:paraId="15F87B7E" w14:textId="5A8AC439" w:rsidR="00680F80" w:rsidRPr="003A528C" w:rsidRDefault="00CC277F">
            <w:pPr>
              <w:widowControl w:val="0"/>
              <w:rPr>
                <w:rFonts w:ascii="Atkinson Hyperlegible" w:hAnsi="Atkinson Hyperlegible" w:cs="Tahoma"/>
                <w:sz w:val="22"/>
                <w:szCs w:val="22"/>
              </w:rPr>
            </w:pPr>
            <w:r w:rsidRPr="003A528C">
              <w:rPr>
                <w:rFonts w:ascii="Atkinson Hyperlegible" w:hAnsi="Atkinson Hyperlegible" w:cs="Tahoma"/>
                <w:sz w:val="22"/>
                <w:szCs w:val="22"/>
              </w:rPr>
              <w:fldChar w:fldCharType="begin">
                <w:ffData>
                  <w:name w:val=""/>
                  <w:enabled/>
                  <w:calcOnExit w:val="0"/>
                  <w:textInput>
                    <w:default w:val="[Organisation / Company Number - Please mark as non-UK where appropriate]"/>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[Organisation / Company Number - Please mark as non-UK where appropriate]</w:t>
            </w:r>
            <w:r w:rsidRPr="003A528C">
              <w:rPr>
                <w:rFonts w:ascii="Atkinson Hyperlegible" w:hAnsi="Atkinson Hyperlegible" w:cs="Tahoma"/>
                <w:sz w:val="22"/>
                <w:szCs w:val="22"/>
              </w:rPr>
              <w:fldChar w:fldCharType="end"/>
            </w:r>
          </w:p>
        </w:tc>
      </w:tr>
      <w:tr w:rsidR="00670631" w:rsidRPr="003A528C" w14:paraId="673E6005" w14:textId="77777777" w:rsidTr="00622892">
        <w:trPr>
          <w:trHeight w:hRule="exact" w:val="1608"/>
        </w:trPr>
        <w:tc>
          <w:tcPr>
            <w:tcW w:w="1015" w:type="pct"/>
            <w:shd w:val="clear" w:color="auto" w:fill="BFC6E0"/>
            <w:vAlign w:val="center"/>
            <w:hideMark/>
          </w:tcPr>
          <w:p w14:paraId="31795BB1" w14:textId="259136F0" w:rsidR="00C12114"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Address</w:t>
            </w:r>
          </w:p>
          <w:p w14:paraId="6C343786" w14:textId="0707E698" w:rsidR="00A02A81" w:rsidRPr="003A528C" w:rsidRDefault="00A02A81">
            <w:pPr>
              <w:widowControl w:val="0"/>
              <w:rPr>
                <w:rFonts w:ascii="Atkinson Hyperlegible" w:hAnsi="Atkinson Hyperlegible" w:cs="Tahoma"/>
                <w:bCs/>
                <w:snapToGrid w:val="0"/>
                <w:sz w:val="22"/>
                <w:szCs w:val="22"/>
              </w:rPr>
            </w:pPr>
            <w:r w:rsidRPr="003A528C">
              <w:rPr>
                <w:rFonts w:ascii="Atkinson Hyperlegible" w:hAnsi="Atkinson Hyperlegible" w:cs="Tahoma"/>
                <w:bCs/>
                <w:snapToGrid w:val="0"/>
                <w:sz w:val="22"/>
                <w:szCs w:val="22"/>
              </w:rPr>
              <w:t>If non-UK</w:t>
            </w:r>
            <w:r w:rsidR="004949C3" w:rsidRPr="003A528C">
              <w:rPr>
                <w:rFonts w:ascii="Atkinson Hyperlegible" w:hAnsi="Atkinson Hyperlegible" w:cs="Tahoma"/>
                <w:bCs/>
                <w:snapToGrid w:val="0"/>
                <w:sz w:val="22"/>
                <w:szCs w:val="22"/>
              </w:rPr>
              <w:t xml:space="preserve">, </w:t>
            </w:r>
            <w:r w:rsidR="00C7202B">
              <w:rPr>
                <w:rFonts w:ascii="Atkinson Hyperlegible" w:hAnsi="Atkinson Hyperlegible" w:cs="Tahoma"/>
                <w:bCs/>
                <w:snapToGrid w:val="0"/>
                <w:sz w:val="22"/>
                <w:szCs w:val="22"/>
              </w:rPr>
              <w:t>a</w:t>
            </w:r>
            <w:r w:rsidR="004949C3" w:rsidRPr="003A528C">
              <w:rPr>
                <w:rFonts w:ascii="Atkinson Hyperlegible" w:hAnsi="Atkinson Hyperlegible" w:cs="Tahoma"/>
                <w:bCs/>
                <w:snapToGrid w:val="0"/>
                <w:sz w:val="22"/>
                <w:szCs w:val="22"/>
              </w:rPr>
              <w:t xml:space="preserve"> UK representative </w:t>
            </w:r>
            <w:r w:rsidR="00871188">
              <w:rPr>
                <w:rFonts w:ascii="Atkinson Hyperlegible" w:hAnsi="Atkinson Hyperlegible" w:cs="Tahoma"/>
                <w:bCs/>
                <w:snapToGrid w:val="0"/>
                <w:sz w:val="22"/>
                <w:szCs w:val="22"/>
              </w:rPr>
              <w:t>must be provided</w:t>
            </w:r>
          </w:p>
        </w:tc>
        <w:tc>
          <w:tcPr>
            <w:tcW w:w="3985" w:type="pct"/>
            <w:vAlign w:val="center"/>
            <w:hideMark/>
          </w:tcPr>
          <w:p w14:paraId="2A42FF06" w14:textId="38C29623" w:rsidR="00C12114" w:rsidRPr="003A528C" w:rsidRDefault="00011F9B">
            <w:pPr>
              <w:widowControl w:val="0"/>
              <w:rPr>
                <w:rFonts w:ascii="Atkinson Hyperlegible" w:hAnsi="Atkinson Hyperlegible" w:cs="Tahoma"/>
                <w:b/>
                <w:snapToGrid w:val="0"/>
                <w:sz w:val="22"/>
                <w:szCs w:val="22"/>
              </w:rPr>
            </w:pPr>
            <w:r w:rsidRPr="003A528C">
              <w:rPr>
                <w:rFonts w:ascii="Atkinson Hyperlegible" w:hAnsi="Atkinson Hyperlegible" w:cs="Tahoma"/>
                <w:sz w:val="22"/>
                <w:szCs w:val="22"/>
              </w:rPr>
              <w:fldChar w:fldCharType="begin">
                <w:ffData>
                  <w:name w:val=""/>
                  <w:enabled/>
                  <w:calcOnExit w:val="0"/>
                  <w:textInput>
                    <w:default w:val="[UK representative address]"/>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[UK representative address]</w:t>
            </w:r>
            <w:r w:rsidRPr="003A528C">
              <w:rPr>
                <w:rFonts w:ascii="Atkinson Hyperlegible" w:hAnsi="Atkinson Hyperlegible" w:cs="Tahoma"/>
                <w:sz w:val="22"/>
                <w:szCs w:val="22"/>
              </w:rPr>
              <w:fldChar w:fldCharType="end"/>
            </w:r>
          </w:p>
        </w:tc>
      </w:tr>
      <w:tr w:rsidR="00670631" w:rsidRPr="003A528C" w14:paraId="6CF38A96" w14:textId="77777777" w:rsidTr="00622892">
        <w:trPr>
          <w:trHeight w:hRule="exact" w:val="1078"/>
        </w:trPr>
        <w:tc>
          <w:tcPr>
            <w:tcW w:w="1015" w:type="pct"/>
            <w:shd w:val="clear" w:color="auto" w:fill="BFC6E0"/>
            <w:vAlign w:val="center"/>
            <w:hideMark/>
          </w:tcPr>
          <w:p w14:paraId="5EF68DA9" w14:textId="4EF54B36" w:rsidR="00C12114"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Contact Information</w:t>
            </w:r>
          </w:p>
        </w:tc>
        <w:tc>
          <w:tcPr>
            <w:tcW w:w="3985" w:type="pct"/>
            <w:vAlign w:val="center"/>
            <w:hideMark/>
          </w:tcPr>
          <w:p w14:paraId="33A5712D" w14:textId="1C8F5553" w:rsidR="00C12114" w:rsidRPr="003A528C" w:rsidRDefault="007A1CF1">
            <w:pPr>
              <w:widowControl w:val="0"/>
              <w:rPr>
                <w:rFonts w:ascii="Atkinson Hyperlegible" w:hAnsi="Atkinson Hyperlegible" w:cs="Tahoma"/>
                <w:sz w:val="22"/>
                <w:szCs w:val="22"/>
              </w:rPr>
            </w:pPr>
            <w:r w:rsidRPr="003A528C">
              <w:rPr>
                <w:rFonts w:ascii="Atkinson Hyperlegible" w:hAnsi="Atkinson Hyperlegible" w:cs="Tahoma"/>
                <w:sz w:val="22"/>
                <w:szCs w:val="22"/>
              </w:rPr>
              <w:fldChar w:fldCharType="begin">
                <w:ffData>
                  <w:name w:val=""/>
                  <w:enabled/>
                  <w:calcOnExit w:val="0"/>
                  <w:textInput>
                    <w:default w:val="[For correspondence purposes]"/>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[For correspondence purposes]</w:t>
            </w:r>
            <w:r w:rsidRPr="003A528C">
              <w:rPr>
                <w:rFonts w:ascii="Atkinson Hyperlegible" w:hAnsi="Atkinson Hyperlegible" w:cs="Tahoma"/>
                <w:sz w:val="22"/>
                <w:szCs w:val="22"/>
              </w:rPr>
              <w:fldChar w:fldCharType="end"/>
            </w:r>
          </w:p>
        </w:tc>
      </w:tr>
      <w:tr w:rsidR="00670631" w:rsidRPr="003A528C" w14:paraId="23BC9D6E" w14:textId="77777777" w:rsidTr="00622892">
        <w:trPr>
          <w:trHeight w:hRule="exact" w:val="1213"/>
        </w:trPr>
        <w:tc>
          <w:tcPr>
            <w:tcW w:w="1015" w:type="pct"/>
            <w:shd w:val="clear" w:color="auto" w:fill="BFC6E0"/>
            <w:vAlign w:val="center"/>
            <w:hideMark/>
          </w:tcPr>
          <w:p w14:paraId="56188205" w14:textId="33532F09" w:rsidR="00C12114" w:rsidRPr="003A528C" w:rsidRDefault="00320E9E">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Involvement</w:t>
            </w:r>
          </w:p>
        </w:tc>
        <w:tc>
          <w:tcPr>
            <w:tcW w:w="3985" w:type="pct"/>
            <w:vAlign w:val="center"/>
            <w:hideMark/>
          </w:tcPr>
          <w:p w14:paraId="4E84A87B" w14:textId="0A0CECBF" w:rsidR="00337028" w:rsidRPr="003A528C" w:rsidRDefault="00AE442B">
            <w:pPr>
              <w:widowControl w:val="0"/>
              <w:rPr>
                <w:rFonts w:ascii="Atkinson Hyperlegible" w:hAnsi="Atkinson Hyperlegible" w:cs="Tahoma"/>
                <w:sz w:val="22"/>
                <w:szCs w:val="22"/>
              </w:rPr>
            </w:pPr>
            <w:sdt>
              <w:sdtPr>
                <w:rPr>
                  <w:rFonts w:ascii="Atkinson Hyperlegible" w:hAnsi="Atkinson Hyperlegible" w:cs="Tahoma"/>
                  <w:sz w:val="22"/>
                  <w:szCs w:val="22"/>
                </w:rPr>
                <w:id w:val="1755771016"/>
                <w14:checkbox>
                  <w14:checked w14:val="0"/>
                  <w14:checkedState w14:val="2612" w14:font="MS Gothic"/>
                  <w14:uncheckedState w14:val="2610" w14:font="MS Gothic"/>
                </w14:checkbox>
              </w:sdtPr>
              <w:sdtEndPr/>
              <w:sdtContent>
                <w:r w:rsidR="00392F92" w:rsidRPr="003A528C">
                  <w:rPr>
                    <w:rFonts w:ascii="Segoe UI Symbol" w:eastAsia="MS Gothic" w:hAnsi="Segoe UI Symbol" w:cs="Segoe UI Symbol"/>
                    <w:sz w:val="22"/>
                    <w:szCs w:val="22"/>
                  </w:rPr>
                  <w:t>☐</w:t>
                </w:r>
              </w:sdtContent>
            </w:sdt>
            <w:r w:rsidR="00392F92" w:rsidRPr="003A528C">
              <w:rPr>
                <w:rFonts w:ascii="Atkinson Hyperlegible" w:hAnsi="Atkinson Hyperlegible" w:cs="Tahoma"/>
                <w:sz w:val="22"/>
                <w:szCs w:val="22"/>
              </w:rPr>
              <w:t xml:space="preserve"> </w:t>
            </w:r>
            <w:r w:rsidR="00320E9E" w:rsidRPr="003A528C">
              <w:rPr>
                <w:rFonts w:ascii="Atkinson Hyperlegible" w:hAnsi="Atkinson Hyperlegible" w:cs="Tahoma"/>
                <w:sz w:val="22"/>
                <w:szCs w:val="22"/>
              </w:rPr>
              <w:t>Insurer</w:t>
            </w:r>
            <w:r w:rsidR="004C75EB" w:rsidRPr="003A528C">
              <w:rPr>
                <w:rFonts w:ascii="Atkinson Hyperlegible" w:hAnsi="Atkinson Hyperlegible" w:cs="Tahoma"/>
                <w:sz w:val="22"/>
                <w:szCs w:val="22"/>
              </w:rPr>
              <w:t xml:space="preserve">       </w:t>
            </w:r>
            <w:r w:rsidR="00392F92" w:rsidRPr="003A528C">
              <w:rPr>
                <w:rFonts w:ascii="Atkinson Hyperlegible" w:hAnsi="Atkinson Hyperlegible" w:cs="Tahoma"/>
                <w:sz w:val="22"/>
                <w:szCs w:val="22"/>
              </w:rPr>
              <w:t xml:space="preserve">   </w:t>
            </w:r>
            <w:sdt>
              <w:sdtPr>
                <w:rPr>
                  <w:rFonts w:ascii="Atkinson Hyperlegible" w:hAnsi="Atkinson Hyperlegible" w:cs="Tahoma"/>
                  <w:sz w:val="22"/>
                  <w:szCs w:val="22"/>
                </w:rPr>
                <w:id w:val="1482965658"/>
                <w14:checkbox>
                  <w14:checked w14:val="0"/>
                  <w14:checkedState w14:val="2612" w14:font="MS Gothic"/>
                  <w14:uncheckedState w14:val="2610" w14:font="MS Gothic"/>
                </w14:checkbox>
              </w:sdtPr>
              <w:sdtEndPr/>
              <w:sdtContent>
                <w:r w:rsidR="00337028" w:rsidRPr="003A528C">
                  <w:rPr>
                    <w:rFonts w:ascii="Segoe UI Symbol" w:eastAsia="MS Gothic" w:hAnsi="Segoe UI Symbol" w:cs="Segoe UI Symbol"/>
                    <w:sz w:val="22"/>
                    <w:szCs w:val="22"/>
                  </w:rPr>
                  <w:t>☐</w:t>
                </w:r>
              </w:sdtContent>
            </w:sdt>
            <w:r w:rsidR="00337028" w:rsidRPr="003A528C">
              <w:rPr>
                <w:rFonts w:ascii="Atkinson Hyperlegible" w:hAnsi="Atkinson Hyperlegible" w:cs="Tahoma"/>
                <w:sz w:val="22"/>
                <w:szCs w:val="22"/>
              </w:rPr>
              <w:t xml:space="preserve"> </w:t>
            </w:r>
            <w:r w:rsidR="00392F92" w:rsidRPr="003A528C">
              <w:rPr>
                <w:rFonts w:ascii="Atkinson Hyperlegible" w:hAnsi="Atkinson Hyperlegible" w:cs="Tahoma"/>
                <w:sz w:val="22"/>
                <w:szCs w:val="22"/>
              </w:rPr>
              <w:t xml:space="preserve">Claims Handler  </w:t>
            </w:r>
            <w:r w:rsidR="004C75EB" w:rsidRPr="003A528C">
              <w:rPr>
                <w:rFonts w:ascii="Atkinson Hyperlegible" w:hAnsi="Atkinson Hyperlegible" w:cs="Tahoma"/>
                <w:sz w:val="22"/>
                <w:szCs w:val="22"/>
              </w:rPr>
              <w:t xml:space="preserve">      </w:t>
            </w:r>
            <w:r w:rsidR="00392F92" w:rsidRPr="003A528C">
              <w:rPr>
                <w:rFonts w:ascii="Atkinson Hyperlegible" w:hAnsi="Atkinson Hyperlegible" w:cs="Tahoma"/>
                <w:sz w:val="22"/>
                <w:szCs w:val="22"/>
              </w:rPr>
              <w:t xml:space="preserve"> </w:t>
            </w:r>
            <w:sdt>
              <w:sdtPr>
                <w:rPr>
                  <w:rFonts w:ascii="Atkinson Hyperlegible" w:hAnsi="Atkinson Hyperlegible" w:cs="Tahoma"/>
                  <w:sz w:val="22"/>
                  <w:szCs w:val="22"/>
                </w:rPr>
                <w:id w:val="-1351478797"/>
                <w14:checkbox>
                  <w14:checked w14:val="0"/>
                  <w14:checkedState w14:val="2612" w14:font="MS Gothic"/>
                  <w14:uncheckedState w14:val="2610" w14:font="MS Gothic"/>
                </w14:checkbox>
              </w:sdtPr>
              <w:sdtEndPr/>
              <w:sdtContent>
                <w:r w:rsidR="00337028" w:rsidRPr="003A528C">
                  <w:rPr>
                    <w:rFonts w:ascii="Segoe UI Symbol" w:eastAsia="MS Gothic" w:hAnsi="Segoe UI Symbol" w:cs="Segoe UI Symbol"/>
                    <w:sz w:val="22"/>
                    <w:szCs w:val="22"/>
                  </w:rPr>
                  <w:t>☐</w:t>
                </w:r>
              </w:sdtContent>
            </w:sdt>
            <w:r w:rsidR="00337028" w:rsidRPr="003A528C">
              <w:rPr>
                <w:rFonts w:ascii="Atkinson Hyperlegible" w:hAnsi="Atkinson Hyperlegible" w:cs="Tahoma"/>
                <w:sz w:val="22"/>
                <w:szCs w:val="22"/>
              </w:rPr>
              <w:t xml:space="preserve"> </w:t>
            </w:r>
            <w:r w:rsidR="00392F92" w:rsidRPr="003A528C">
              <w:rPr>
                <w:rFonts w:ascii="Atkinson Hyperlegible" w:hAnsi="Atkinson Hyperlegible" w:cs="Tahoma"/>
                <w:sz w:val="22"/>
                <w:szCs w:val="22"/>
              </w:rPr>
              <w:t>Owner of vehicle/property</w:t>
            </w:r>
          </w:p>
          <w:p w14:paraId="27A586B5" w14:textId="2480E483" w:rsidR="00C12114" w:rsidRPr="003A528C" w:rsidRDefault="00AE442B">
            <w:pPr>
              <w:widowControl w:val="0"/>
              <w:rPr>
                <w:rFonts w:ascii="Atkinson Hyperlegible" w:hAnsi="Atkinson Hyperlegible" w:cs="Tahoma"/>
                <w:sz w:val="22"/>
                <w:szCs w:val="22"/>
              </w:rPr>
            </w:pPr>
            <w:sdt>
              <w:sdtPr>
                <w:rPr>
                  <w:rFonts w:ascii="Atkinson Hyperlegible" w:hAnsi="Atkinson Hyperlegible" w:cs="Tahoma"/>
                  <w:sz w:val="22"/>
                  <w:szCs w:val="22"/>
                </w:rPr>
                <w:id w:val="-2091607655"/>
                <w14:checkbox>
                  <w14:checked w14:val="0"/>
                  <w14:checkedState w14:val="2612" w14:font="MS Gothic"/>
                  <w14:uncheckedState w14:val="2610" w14:font="MS Gothic"/>
                </w14:checkbox>
              </w:sdtPr>
              <w:sdtEndPr/>
              <w:sdtContent>
                <w:r w:rsidR="004C75EB" w:rsidRPr="003A528C">
                  <w:rPr>
                    <w:rFonts w:ascii="Segoe UI Symbol" w:eastAsia="MS Gothic" w:hAnsi="Segoe UI Symbol" w:cs="Segoe UI Symbol"/>
                    <w:sz w:val="22"/>
                    <w:szCs w:val="22"/>
                  </w:rPr>
                  <w:t>☐</w:t>
                </w:r>
              </w:sdtContent>
            </w:sdt>
            <w:r w:rsidR="00337028" w:rsidRPr="003A528C">
              <w:rPr>
                <w:rFonts w:ascii="Atkinson Hyperlegible" w:hAnsi="Atkinson Hyperlegible" w:cs="Tahoma"/>
                <w:sz w:val="22"/>
                <w:szCs w:val="22"/>
              </w:rPr>
              <w:t xml:space="preserve"> </w:t>
            </w:r>
            <w:r w:rsidR="00392F92" w:rsidRPr="003A528C">
              <w:rPr>
                <w:rFonts w:ascii="Atkinson Hyperlegible" w:hAnsi="Atkinson Hyperlegible" w:cs="Tahoma"/>
                <w:sz w:val="22"/>
                <w:szCs w:val="22"/>
              </w:rPr>
              <w:t xml:space="preserve">Distributors   </w:t>
            </w:r>
            <w:sdt>
              <w:sdtPr>
                <w:rPr>
                  <w:rFonts w:ascii="Atkinson Hyperlegible" w:hAnsi="Atkinson Hyperlegible" w:cs="Tahoma"/>
                  <w:sz w:val="22"/>
                  <w:szCs w:val="22"/>
                </w:rPr>
                <w:id w:val="-1409606468"/>
                <w14:checkbox>
                  <w14:checked w14:val="0"/>
                  <w14:checkedState w14:val="2612" w14:font="MS Gothic"/>
                  <w14:uncheckedState w14:val="2610" w14:font="MS Gothic"/>
                </w14:checkbox>
              </w:sdtPr>
              <w:sdtEndPr/>
              <w:sdtContent>
                <w:r w:rsidR="00337028" w:rsidRPr="003A528C">
                  <w:rPr>
                    <w:rFonts w:ascii="Segoe UI Symbol" w:eastAsia="MS Gothic" w:hAnsi="Segoe UI Symbol" w:cs="Segoe UI Symbol"/>
                    <w:sz w:val="22"/>
                    <w:szCs w:val="22"/>
                  </w:rPr>
                  <w:t>☐</w:t>
                </w:r>
              </w:sdtContent>
            </w:sdt>
            <w:r w:rsidR="00337028" w:rsidRPr="003A528C">
              <w:rPr>
                <w:rFonts w:ascii="Atkinson Hyperlegible" w:hAnsi="Atkinson Hyperlegible" w:cs="Tahoma"/>
                <w:sz w:val="22"/>
                <w:szCs w:val="22"/>
              </w:rPr>
              <w:t xml:space="preserve"> </w:t>
            </w:r>
            <w:r w:rsidR="00392F92" w:rsidRPr="003A528C">
              <w:rPr>
                <w:rFonts w:ascii="Atkinson Hyperlegible" w:hAnsi="Atkinson Hyperlegible" w:cs="Tahoma"/>
                <w:sz w:val="22"/>
                <w:szCs w:val="22"/>
              </w:rPr>
              <w:t>Transporters</w:t>
            </w:r>
          </w:p>
          <w:p w14:paraId="0540D874" w14:textId="236C16F2" w:rsidR="00392F92" w:rsidRPr="003A528C" w:rsidRDefault="00AE442B">
            <w:pPr>
              <w:widowControl w:val="0"/>
              <w:rPr>
                <w:rFonts w:ascii="Atkinson Hyperlegible" w:hAnsi="Atkinson Hyperlegible" w:cs="Tahoma"/>
                <w:sz w:val="22"/>
                <w:szCs w:val="22"/>
              </w:rPr>
            </w:pPr>
            <w:sdt>
              <w:sdtPr>
                <w:rPr>
                  <w:rFonts w:ascii="Atkinson Hyperlegible" w:hAnsi="Atkinson Hyperlegible" w:cs="Tahoma"/>
                  <w:sz w:val="22"/>
                  <w:szCs w:val="22"/>
                </w:rPr>
                <w:id w:val="1011498860"/>
                <w14:checkbox>
                  <w14:checked w14:val="0"/>
                  <w14:checkedState w14:val="2612" w14:font="MS Gothic"/>
                  <w14:uncheckedState w14:val="2610" w14:font="MS Gothic"/>
                </w14:checkbox>
              </w:sdtPr>
              <w:sdtEndPr/>
              <w:sdtContent>
                <w:r w:rsidR="004444DA" w:rsidRPr="003A528C">
                  <w:rPr>
                    <w:rFonts w:ascii="Segoe UI Symbol" w:eastAsia="MS Gothic" w:hAnsi="Segoe UI Symbol" w:cs="Segoe UI Symbol"/>
                    <w:sz w:val="22"/>
                    <w:szCs w:val="22"/>
                  </w:rPr>
                  <w:t>☐</w:t>
                </w:r>
              </w:sdtContent>
            </w:sdt>
            <w:r w:rsidR="004444DA" w:rsidRPr="003A528C">
              <w:rPr>
                <w:rFonts w:ascii="Atkinson Hyperlegible" w:hAnsi="Atkinson Hyperlegible" w:cs="Tahoma"/>
                <w:sz w:val="22"/>
                <w:szCs w:val="22"/>
              </w:rPr>
              <w:t xml:space="preserve"> </w:t>
            </w:r>
            <w:r w:rsidR="00392F92" w:rsidRPr="003A528C">
              <w:rPr>
                <w:rFonts w:ascii="Atkinson Hyperlegible" w:hAnsi="Atkinson Hyperlegible" w:cs="Tahoma"/>
                <w:sz w:val="22"/>
                <w:szCs w:val="22"/>
              </w:rPr>
              <w:t>Other:</w:t>
            </w:r>
            <w:r w:rsidR="004444DA" w:rsidRPr="003A528C">
              <w:rPr>
                <w:rFonts w:ascii="Atkinson Hyperlegible" w:hAnsi="Atkinson Hyperlegible" w:cs="Tahoma"/>
                <w:sz w:val="22"/>
                <w:szCs w:val="22"/>
              </w:rPr>
              <w:t xml:space="preserve"> </w:t>
            </w:r>
            <w:r w:rsidR="007A1CF1" w:rsidRPr="003A528C">
              <w:rPr>
                <w:rFonts w:ascii="Atkinson Hyperlegible" w:hAnsi="Atkinson Hyperlegible" w:cs="Tahoma"/>
                <w:sz w:val="22"/>
                <w:szCs w:val="22"/>
              </w:rPr>
              <w:fldChar w:fldCharType="begin">
                <w:ffData>
                  <w:name w:val=""/>
                  <w:enabled/>
                  <w:calcOnExit w:val="0"/>
                  <w:textInput>
                    <w:default w:val="[Please specify]"/>
                  </w:textInput>
                </w:ffData>
              </w:fldChar>
            </w:r>
            <w:r w:rsidR="007A1CF1" w:rsidRPr="003A528C">
              <w:rPr>
                <w:rFonts w:ascii="Atkinson Hyperlegible" w:hAnsi="Atkinson Hyperlegible" w:cs="Tahoma"/>
                <w:sz w:val="22"/>
                <w:szCs w:val="22"/>
              </w:rPr>
              <w:instrText xml:space="preserve"> FORMTEXT </w:instrText>
            </w:r>
            <w:r w:rsidR="007A1CF1" w:rsidRPr="003A528C">
              <w:rPr>
                <w:rFonts w:ascii="Atkinson Hyperlegible" w:hAnsi="Atkinson Hyperlegible" w:cs="Tahoma"/>
                <w:sz w:val="22"/>
                <w:szCs w:val="22"/>
              </w:rPr>
            </w:r>
            <w:r w:rsidR="007A1CF1" w:rsidRPr="003A528C">
              <w:rPr>
                <w:rFonts w:ascii="Atkinson Hyperlegible" w:hAnsi="Atkinson Hyperlegible" w:cs="Tahoma"/>
                <w:sz w:val="22"/>
                <w:szCs w:val="22"/>
              </w:rPr>
              <w:fldChar w:fldCharType="separate"/>
            </w:r>
            <w:r w:rsidR="007A1CF1" w:rsidRPr="003A528C">
              <w:rPr>
                <w:rFonts w:ascii="Atkinson Hyperlegible" w:hAnsi="Atkinson Hyperlegible" w:cs="Tahoma"/>
                <w:noProof/>
                <w:sz w:val="22"/>
                <w:szCs w:val="22"/>
              </w:rPr>
              <w:t>[Please specify]</w:t>
            </w:r>
            <w:r w:rsidR="007A1CF1" w:rsidRPr="003A528C">
              <w:rPr>
                <w:rFonts w:ascii="Atkinson Hyperlegible" w:hAnsi="Atkinson Hyperlegible" w:cs="Tahoma"/>
                <w:sz w:val="22"/>
                <w:szCs w:val="22"/>
              </w:rPr>
              <w:fldChar w:fldCharType="end"/>
            </w:r>
          </w:p>
        </w:tc>
      </w:tr>
      <w:tr w:rsidR="00C12114" w:rsidRPr="003A528C" w14:paraId="76983D89" w14:textId="77777777" w:rsidTr="00622892">
        <w:trPr>
          <w:trHeight w:hRule="exact" w:val="567"/>
        </w:trPr>
        <w:tc>
          <w:tcPr>
            <w:tcW w:w="1015" w:type="pct"/>
            <w:shd w:val="clear" w:color="auto" w:fill="BFC6E0"/>
            <w:vAlign w:val="center"/>
            <w:hideMark/>
          </w:tcPr>
          <w:p w14:paraId="309F8A79" w14:textId="19402CA3" w:rsidR="00CD767C"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Claim No.</w:t>
            </w:r>
          </w:p>
        </w:tc>
        <w:tc>
          <w:tcPr>
            <w:tcW w:w="3985" w:type="pct"/>
            <w:vAlign w:val="center"/>
            <w:hideMark/>
          </w:tcPr>
          <w:p w14:paraId="7390018C" w14:textId="6ABBFDA6" w:rsidR="00C12114" w:rsidRPr="003A528C" w:rsidRDefault="00F23D78">
            <w:pPr>
              <w:widowControl w:val="0"/>
              <w:rPr>
                <w:rFonts w:ascii="Atkinson Hyperlegible" w:hAnsi="Atkinson Hyperlegible" w:cs="Tahoma"/>
                <w:b/>
                <w:sz w:val="22"/>
                <w:szCs w:val="22"/>
              </w:rPr>
            </w:pPr>
            <w:r w:rsidRPr="003A528C">
              <w:rPr>
                <w:rFonts w:ascii="Atkinson Hyperlegible" w:hAnsi="Atkinson Hyperlegible" w:cs="Tahoma"/>
                <w:sz w:val="22"/>
                <w:szCs w:val="22"/>
              </w:rPr>
              <w:fldChar w:fldCharType="begin">
                <w:ffData>
                  <w:name w:val=""/>
                  <w:enabled/>
                  <w:calcOnExit w:val="0"/>
                  <w:textInput>
                    <w:default w:val="[Claim Number]"/>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[Claim Number]</w:t>
            </w:r>
            <w:r w:rsidRPr="003A528C">
              <w:rPr>
                <w:rFonts w:ascii="Atkinson Hyperlegible" w:hAnsi="Atkinson Hyperlegible" w:cs="Tahoma"/>
                <w:sz w:val="22"/>
                <w:szCs w:val="22"/>
              </w:rPr>
              <w:fldChar w:fldCharType="end"/>
            </w:r>
          </w:p>
        </w:tc>
      </w:tr>
    </w:tbl>
    <w:p w14:paraId="7EECDE3A" w14:textId="77777777" w:rsidR="00803BCC" w:rsidRPr="003A528C" w:rsidRDefault="00803BCC">
      <w:pPr>
        <w:rPr>
          <w:rFonts w:ascii="Atkinson Hyperlegible" w:hAnsi="Atkinson Hyperlegible"/>
          <w:sz w:val="22"/>
          <w:szCs w:val="22"/>
        </w:rPr>
      </w:pPr>
    </w:p>
    <w:tbl>
      <w:tblPr>
        <w:tblW w:w="5437"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7810"/>
      </w:tblGrid>
      <w:tr w:rsidR="00C12114" w:rsidRPr="003A528C" w14:paraId="1C23E60A" w14:textId="77777777" w:rsidTr="00DE4B52">
        <w:trPr>
          <w:trHeight w:val="510"/>
        </w:trPr>
        <w:tc>
          <w:tcPr>
            <w:tcW w:w="5000" w:type="pct"/>
            <w:gridSpan w:val="2"/>
            <w:shd w:val="clear" w:color="auto" w:fill="002B50"/>
            <w:vAlign w:val="center"/>
            <w:hideMark/>
          </w:tcPr>
          <w:p w14:paraId="5705FF67" w14:textId="350B7A95" w:rsidR="00C12114" w:rsidRPr="003A528C" w:rsidRDefault="0091303B">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lastRenderedPageBreak/>
              <w:t xml:space="preserve">2. </w:t>
            </w:r>
            <w:r w:rsidR="00C12114" w:rsidRPr="003A528C">
              <w:rPr>
                <w:rFonts w:ascii="Atkinson Hyperlegible" w:hAnsi="Atkinson Hyperlegible" w:cs="Tahoma"/>
                <w:b/>
                <w:snapToGrid w:val="0"/>
                <w:sz w:val="22"/>
                <w:szCs w:val="22"/>
              </w:rPr>
              <w:t>Details of Insured</w:t>
            </w:r>
          </w:p>
        </w:tc>
      </w:tr>
      <w:tr w:rsidR="00670631" w:rsidRPr="003A528C" w14:paraId="29D274E0" w14:textId="77777777" w:rsidTr="00622892">
        <w:trPr>
          <w:trHeight w:val="510"/>
        </w:trPr>
        <w:tc>
          <w:tcPr>
            <w:tcW w:w="1017" w:type="pct"/>
            <w:shd w:val="clear" w:color="auto" w:fill="BFC6E0"/>
            <w:vAlign w:val="center"/>
            <w:hideMark/>
          </w:tcPr>
          <w:p w14:paraId="283CDC62" w14:textId="0C9ED669" w:rsidR="00670631" w:rsidRPr="003A528C" w:rsidRDefault="00670631">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Name</w:t>
            </w:r>
          </w:p>
        </w:tc>
        <w:tc>
          <w:tcPr>
            <w:tcW w:w="3983" w:type="pct"/>
            <w:vAlign w:val="center"/>
            <w:hideMark/>
          </w:tcPr>
          <w:p w14:paraId="40D0EAF4" w14:textId="3B69362F" w:rsidR="00670631" w:rsidRPr="003A528C" w:rsidRDefault="00B30F29">
            <w:pPr>
              <w:widowControl w:val="0"/>
              <w:rPr>
                <w:rFonts w:ascii="Atkinson Hyperlegible" w:hAnsi="Atkinson Hyperlegible" w:cs="Tahoma"/>
                <w:b/>
                <w:snapToGrid w:val="0"/>
                <w:sz w:val="22"/>
                <w:szCs w:val="22"/>
              </w:rPr>
            </w:pPr>
            <w:r w:rsidRPr="003A528C">
              <w:rPr>
                <w:rFonts w:ascii="Atkinson Hyperlegible" w:hAnsi="Atkinson Hyperlegible" w:cs="Tahoma"/>
                <w:sz w:val="22"/>
                <w:szCs w:val="22"/>
              </w:rPr>
              <w:fldChar w:fldCharType="begin">
                <w:ffData>
                  <w:name w:val=""/>
                  <w:enabled/>
                  <w:calcOnExit w:val="0"/>
                  <w:textInput>
                    <w:default w:val="[Policyholder Full Name / Organisation Name]"/>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[Policyholder Full Name / Organisation Name]</w:t>
            </w:r>
            <w:r w:rsidRPr="003A528C">
              <w:rPr>
                <w:rFonts w:ascii="Atkinson Hyperlegible" w:hAnsi="Atkinson Hyperlegible" w:cs="Tahoma"/>
                <w:sz w:val="22"/>
                <w:szCs w:val="22"/>
              </w:rPr>
              <w:fldChar w:fldCharType="end"/>
            </w:r>
          </w:p>
        </w:tc>
      </w:tr>
      <w:tr w:rsidR="00670631" w:rsidRPr="003A528C" w14:paraId="566210F3" w14:textId="77777777" w:rsidTr="00622892">
        <w:trPr>
          <w:trHeight w:val="510"/>
        </w:trPr>
        <w:tc>
          <w:tcPr>
            <w:tcW w:w="1017" w:type="pct"/>
            <w:shd w:val="clear" w:color="auto" w:fill="BFC6E0"/>
            <w:vAlign w:val="center"/>
          </w:tcPr>
          <w:p w14:paraId="09FB779B" w14:textId="70038603" w:rsidR="00670631" w:rsidRPr="003A528C" w:rsidRDefault="00670631">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D</w:t>
            </w:r>
            <w:r w:rsidR="008036E6" w:rsidRPr="003A528C">
              <w:rPr>
                <w:rFonts w:ascii="Atkinson Hyperlegible" w:hAnsi="Atkinson Hyperlegible" w:cs="Tahoma"/>
                <w:b/>
                <w:snapToGrid w:val="0"/>
                <w:sz w:val="22"/>
                <w:szCs w:val="22"/>
              </w:rPr>
              <w:t>ate of Birth</w:t>
            </w:r>
          </w:p>
        </w:tc>
        <w:tc>
          <w:tcPr>
            <w:tcW w:w="3983" w:type="pct"/>
            <w:vAlign w:val="center"/>
          </w:tcPr>
          <w:p w14:paraId="141A775E" w14:textId="10B1C1ED" w:rsidR="00670631" w:rsidRPr="003A528C" w:rsidRDefault="00F23D78">
            <w:pPr>
              <w:widowControl w:val="0"/>
              <w:rPr>
                <w:rFonts w:ascii="Atkinson Hyperlegible" w:hAnsi="Atkinson Hyperlegible" w:cs="Tahoma"/>
                <w:sz w:val="22"/>
                <w:szCs w:val="22"/>
              </w:rPr>
            </w:pPr>
            <w:r w:rsidRPr="003A528C">
              <w:rPr>
                <w:rFonts w:ascii="Atkinson Hyperlegible" w:hAnsi="Atkinson Hyperlegible" w:cs="Tahoma"/>
                <w:sz w:val="22"/>
                <w:szCs w:val="22"/>
              </w:rPr>
              <w:fldChar w:fldCharType="begin">
                <w:ffData>
                  <w:name w:val=""/>
                  <w:enabled/>
                  <w:calcOnExit w:val="0"/>
                  <w:textInput>
                    <w:default w:val="[DD/MM/YYYY]"/>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[DD/MM/YYYY]</w:t>
            </w:r>
            <w:r w:rsidRPr="003A528C">
              <w:rPr>
                <w:rFonts w:ascii="Atkinson Hyperlegible" w:hAnsi="Atkinson Hyperlegible" w:cs="Tahoma"/>
                <w:sz w:val="22"/>
                <w:szCs w:val="22"/>
              </w:rPr>
              <w:fldChar w:fldCharType="end"/>
            </w:r>
          </w:p>
        </w:tc>
      </w:tr>
      <w:tr w:rsidR="00670631" w:rsidRPr="003A528C" w14:paraId="2ACD88B7" w14:textId="77777777" w:rsidTr="00622892">
        <w:trPr>
          <w:trHeight w:val="510"/>
        </w:trPr>
        <w:tc>
          <w:tcPr>
            <w:tcW w:w="1017" w:type="pct"/>
            <w:shd w:val="clear" w:color="auto" w:fill="BFC6E0"/>
            <w:vAlign w:val="center"/>
            <w:hideMark/>
          </w:tcPr>
          <w:p w14:paraId="09DA6DE0" w14:textId="2F7D50BC" w:rsidR="00C12114"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Address</w:t>
            </w:r>
          </w:p>
        </w:tc>
        <w:tc>
          <w:tcPr>
            <w:tcW w:w="3983" w:type="pct"/>
            <w:vAlign w:val="center"/>
            <w:hideMark/>
          </w:tcPr>
          <w:p w14:paraId="1BB5DC34" w14:textId="1F6CD5DE" w:rsidR="00C12114" w:rsidRPr="003A528C" w:rsidRDefault="00B30F29">
            <w:pPr>
              <w:widowControl w:val="0"/>
              <w:rPr>
                <w:rFonts w:ascii="Atkinson Hyperlegible" w:hAnsi="Atkinson Hyperlegible" w:cs="Tahoma"/>
                <w:b/>
                <w:snapToGrid w:val="0"/>
                <w:sz w:val="22"/>
                <w:szCs w:val="22"/>
              </w:rPr>
            </w:pPr>
            <w:r w:rsidRPr="003A528C">
              <w:rPr>
                <w:rFonts w:ascii="Atkinson Hyperlegible" w:hAnsi="Atkinson Hyperlegible" w:cs="Tahoma"/>
                <w:sz w:val="22"/>
                <w:szCs w:val="22"/>
              </w:rPr>
              <w:fldChar w:fldCharType="begin">
                <w:ffData>
                  <w:name w:val=""/>
                  <w:enabled/>
                  <w:calcOnExit w:val="0"/>
                  <w:textInput>
                    <w:default w:val="[Policyholder address]"/>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[Policyholder address]</w:t>
            </w:r>
            <w:r w:rsidRPr="003A528C">
              <w:rPr>
                <w:rFonts w:ascii="Atkinson Hyperlegible" w:hAnsi="Atkinson Hyperlegible" w:cs="Tahoma"/>
                <w:sz w:val="22"/>
                <w:szCs w:val="22"/>
              </w:rPr>
              <w:fldChar w:fldCharType="end"/>
            </w:r>
          </w:p>
        </w:tc>
      </w:tr>
      <w:tr w:rsidR="00065ABD" w:rsidRPr="003A528C" w14:paraId="2982650D" w14:textId="77777777" w:rsidTr="00622892">
        <w:trPr>
          <w:trHeight w:hRule="exact" w:val="740"/>
        </w:trPr>
        <w:tc>
          <w:tcPr>
            <w:tcW w:w="1017" w:type="pct"/>
            <w:shd w:val="clear" w:color="auto" w:fill="BFC6E0"/>
            <w:vAlign w:val="center"/>
          </w:tcPr>
          <w:p w14:paraId="2E312899" w14:textId="271BB511" w:rsidR="00065ABD" w:rsidRPr="003A528C" w:rsidRDefault="00404D30">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Vehicle registration</w:t>
            </w:r>
          </w:p>
        </w:tc>
        <w:tc>
          <w:tcPr>
            <w:tcW w:w="3983" w:type="pct"/>
            <w:vAlign w:val="center"/>
          </w:tcPr>
          <w:p w14:paraId="2EEF32F3" w14:textId="16C65C8F" w:rsidR="00065ABD" w:rsidRPr="003A528C" w:rsidRDefault="00BC1BCB">
            <w:pPr>
              <w:widowControl w:val="0"/>
              <w:rPr>
                <w:rFonts w:ascii="Atkinson Hyperlegible" w:hAnsi="Atkinson Hyperlegible" w:cs="Tahoma"/>
                <w:sz w:val="22"/>
                <w:szCs w:val="22"/>
              </w:rPr>
            </w:pPr>
            <w:r>
              <w:rPr>
                <w:rFonts w:ascii="Atkinson Hyperlegible" w:hAnsi="Atkinson Hyperlegible" w:cs="Tahoma"/>
                <w:sz w:val="22"/>
                <w:szCs w:val="22"/>
              </w:rPr>
              <w:fldChar w:fldCharType="begin">
                <w:ffData>
                  <w:name w:val=""/>
                  <w:enabled/>
                  <w:calcOnExit w:val="0"/>
                  <w:textInput>
                    <w:default w:val="[Vehicle license plate - if applicable]"/>
                  </w:textInput>
                </w:ffData>
              </w:fldChar>
            </w:r>
            <w:r>
              <w:rPr>
                <w:rFonts w:ascii="Atkinson Hyperlegible" w:hAnsi="Atkinson Hyperlegible" w:cs="Tahoma"/>
                <w:sz w:val="22"/>
                <w:szCs w:val="22"/>
              </w:rPr>
              <w:instrText xml:space="preserve"> FORMTEXT </w:instrText>
            </w:r>
            <w:r>
              <w:rPr>
                <w:rFonts w:ascii="Atkinson Hyperlegible" w:hAnsi="Atkinson Hyperlegible" w:cs="Tahoma"/>
                <w:sz w:val="22"/>
                <w:szCs w:val="22"/>
              </w:rPr>
            </w:r>
            <w:r>
              <w:rPr>
                <w:rFonts w:ascii="Atkinson Hyperlegible" w:hAnsi="Atkinson Hyperlegible" w:cs="Tahoma"/>
                <w:sz w:val="22"/>
                <w:szCs w:val="22"/>
              </w:rPr>
              <w:fldChar w:fldCharType="separate"/>
            </w:r>
            <w:r>
              <w:rPr>
                <w:rFonts w:ascii="Atkinson Hyperlegible" w:hAnsi="Atkinson Hyperlegible" w:cs="Tahoma"/>
                <w:noProof/>
                <w:sz w:val="22"/>
                <w:szCs w:val="22"/>
              </w:rPr>
              <w:t>[Vehicle license plate - if applicable]</w:t>
            </w:r>
            <w:r>
              <w:rPr>
                <w:rFonts w:ascii="Atkinson Hyperlegible" w:hAnsi="Atkinson Hyperlegible" w:cs="Tahoma"/>
                <w:sz w:val="22"/>
                <w:szCs w:val="22"/>
              </w:rPr>
              <w:fldChar w:fldCharType="end"/>
            </w:r>
          </w:p>
        </w:tc>
      </w:tr>
    </w:tbl>
    <w:p w14:paraId="0C8A3B2A" w14:textId="2E0C81BE" w:rsidR="0091303B" w:rsidRPr="003A528C" w:rsidRDefault="0091303B">
      <w:pPr>
        <w:rPr>
          <w:rFonts w:ascii="Atkinson Hyperlegible" w:hAnsi="Atkinson Hyperlegible"/>
          <w:sz w:val="22"/>
          <w:szCs w:val="22"/>
        </w:rPr>
      </w:pPr>
    </w:p>
    <w:tbl>
      <w:tblPr>
        <w:tblW w:w="5437"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7149"/>
      </w:tblGrid>
      <w:tr w:rsidR="00C12114" w:rsidRPr="003A528C" w14:paraId="402BFC66" w14:textId="77777777" w:rsidTr="00DE4B52">
        <w:trPr>
          <w:trHeight w:val="510"/>
        </w:trPr>
        <w:tc>
          <w:tcPr>
            <w:tcW w:w="5000" w:type="pct"/>
            <w:gridSpan w:val="2"/>
            <w:shd w:val="clear" w:color="auto" w:fill="002B50"/>
            <w:vAlign w:val="center"/>
            <w:hideMark/>
          </w:tcPr>
          <w:p w14:paraId="2A029572" w14:textId="731CDC3F" w:rsidR="00C12114" w:rsidRPr="003A528C" w:rsidRDefault="0091303B">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 xml:space="preserve">3. </w:t>
            </w:r>
            <w:r w:rsidR="00841A39" w:rsidRPr="003A528C">
              <w:rPr>
                <w:rFonts w:ascii="Atkinson Hyperlegible" w:hAnsi="Atkinson Hyperlegible" w:cs="Tahoma"/>
                <w:b/>
                <w:snapToGrid w:val="0"/>
                <w:sz w:val="22"/>
                <w:szCs w:val="22"/>
              </w:rPr>
              <w:t>Details of Crime</w:t>
            </w:r>
          </w:p>
        </w:tc>
      </w:tr>
      <w:tr w:rsidR="00C12114" w:rsidRPr="003A528C" w14:paraId="1023E152" w14:textId="77777777" w:rsidTr="00622892">
        <w:trPr>
          <w:trHeight w:hRule="exact" w:val="1151"/>
        </w:trPr>
        <w:tc>
          <w:tcPr>
            <w:tcW w:w="1354" w:type="pct"/>
            <w:shd w:val="clear" w:color="auto" w:fill="BFC6E0"/>
            <w:vAlign w:val="center"/>
            <w:hideMark/>
          </w:tcPr>
          <w:p w14:paraId="6859820D" w14:textId="39D5C6F0" w:rsidR="00C12114"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Crime Reference Number</w:t>
            </w:r>
          </w:p>
          <w:p w14:paraId="2453453E" w14:textId="77777777" w:rsidR="00803BCC" w:rsidRPr="003A528C" w:rsidRDefault="00803BCC" w:rsidP="00803BCC">
            <w:pPr>
              <w:rPr>
                <w:rFonts w:ascii="Atkinson Hyperlegible" w:hAnsi="Atkinson Hyperlegible" w:cs="Tahoma"/>
                <w:sz w:val="22"/>
                <w:szCs w:val="22"/>
              </w:rPr>
            </w:pPr>
          </w:p>
          <w:p w14:paraId="34549387" w14:textId="77777777" w:rsidR="00803BCC" w:rsidRPr="003A528C" w:rsidRDefault="00803BCC" w:rsidP="00803BCC">
            <w:pPr>
              <w:rPr>
                <w:rFonts w:ascii="Atkinson Hyperlegible" w:hAnsi="Atkinson Hyperlegible" w:cs="Tahoma"/>
                <w:sz w:val="22"/>
                <w:szCs w:val="22"/>
              </w:rPr>
            </w:pPr>
          </w:p>
          <w:p w14:paraId="141093A8" w14:textId="77777777" w:rsidR="00803BCC" w:rsidRPr="003A528C" w:rsidRDefault="00803BCC" w:rsidP="00803BCC">
            <w:pPr>
              <w:rPr>
                <w:rFonts w:ascii="Atkinson Hyperlegible" w:hAnsi="Atkinson Hyperlegible" w:cs="Tahoma"/>
                <w:sz w:val="22"/>
                <w:szCs w:val="22"/>
              </w:rPr>
            </w:pPr>
          </w:p>
          <w:p w14:paraId="3D6C5AD8" w14:textId="77777777" w:rsidR="00803BCC" w:rsidRPr="003A528C" w:rsidRDefault="00803BCC" w:rsidP="00803BCC">
            <w:pPr>
              <w:rPr>
                <w:rFonts w:ascii="Atkinson Hyperlegible" w:hAnsi="Atkinson Hyperlegible" w:cs="Tahoma"/>
                <w:sz w:val="22"/>
                <w:szCs w:val="22"/>
              </w:rPr>
            </w:pPr>
          </w:p>
        </w:tc>
        <w:tc>
          <w:tcPr>
            <w:tcW w:w="3646" w:type="pct"/>
            <w:vAlign w:val="center"/>
            <w:hideMark/>
          </w:tcPr>
          <w:p w14:paraId="00E5EF8F" w14:textId="0B521F59" w:rsidR="00C12114" w:rsidRPr="003A528C" w:rsidRDefault="003B0290">
            <w:pPr>
              <w:widowControl w:val="0"/>
              <w:rPr>
                <w:rFonts w:ascii="Atkinson Hyperlegible" w:hAnsi="Atkinson Hyperlegible" w:cs="Tahoma"/>
                <w:b/>
                <w:snapToGrid w:val="0"/>
                <w:sz w:val="22"/>
                <w:szCs w:val="22"/>
              </w:rPr>
            </w:pPr>
            <w:r w:rsidRPr="003A528C">
              <w:rPr>
                <w:rFonts w:ascii="Atkinson Hyperlegible" w:eastAsia="Arial" w:hAnsi="Atkinson Hyperlegible"/>
                <w:sz w:val="22"/>
                <w:szCs w:val="22"/>
                <w:lang w:eastAsia="en-GB"/>
              </w:rPr>
              <w:fldChar w:fldCharType="begin">
                <w:ffData>
                  <w:name w:val=""/>
                  <w:enabled/>
                  <w:calcOnExit w:val="0"/>
                  <w:textInput>
                    <w:default w:val="[Investigation references will be in the format 42/XXXX/YY. Incident numbers may be in the format EP-YYYYMMDD-0000, or 0000 of DD/MM/YYYY]"/>
                  </w:textInput>
                </w:ffData>
              </w:fldChar>
            </w:r>
            <w:r w:rsidRPr="003A528C">
              <w:rPr>
                <w:rFonts w:ascii="Atkinson Hyperlegible" w:eastAsia="Arial" w:hAnsi="Atkinson Hyperlegible"/>
                <w:sz w:val="22"/>
                <w:szCs w:val="22"/>
                <w:lang w:eastAsia="en-GB"/>
              </w:rPr>
              <w:instrText xml:space="preserve"> FORMTEXT </w:instrText>
            </w:r>
            <w:r w:rsidRPr="003A528C">
              <w:rPr>
                <w:rFonts w:ascii="Atkinson Hyperlegible" w:eastAsia="Arial" w:hAnsi="Atkinson Hyperlegible"/>
                <w:sz w:val="22"/>
                <w:szCs w:val="22"/>
                <w:lang w:eastAsia="en-GB"/>
              </w:rPr>
            </w:r>
            <w:r w:rsidRPr="003A528C">
              <w:rPr>
                <w:rFonts w:ascii="Atkinson Hyperlegible" w:eastAsia="Arial" w:hAnsi="Atkinson Hyperlegible"/>
                <w:sz w:val="22"/>
                <w:szCs w:val="22"/>
                <w:lang w:eastAsia="en-GB"/>
              </w:rPr>
              <w:fldChar w:fldCharType="separate"/>
            </w:r>
            <w:r w:rsidRPr="003A528C">
              <w:rPr>
                <w:rFonts w:ascii="Atkinson Hyperlegible" w:eastAsia="Arial" w:hAnsi="Atkinson Hyperlegible"/>
                <w:noProof/>
                <w:sz w:val="22"/>
                <w:szCs w:val="22"/>
                <w:lang w:eastAsia="en-GB"/>
              </w:rPr>
              <w:t>[Investigation references will be in the format 42/XXXX/YY. Incident numbers may be in the format EP-YYYYMMDD-0000, or 0000 of DD/MM/YYYY]</w:t>
            </w:r>
            <w:r w:rsidRPr="003A528C">
              <w:rPr>
                <w:rFonts w:ascii="Atkinson Hyperlegible" w:eastAsia="Arial" w:hAnsi="Atkinson Hyperlegible"/>
                <w:sz w:val="22"/>
                <w:szCs w:val="22"/>
                <w:lang w:eastAsia="en-GB"/>
              </w:rPr>
              <w:fldChar w:fldCharType="end"/>
            </w:r>
          </w:p>
        </w:tc>
      </w:tr>
      <w:tr w:rsidR="00C12114" w:rsidRPr="003A528C" w14:paraId="08628223" w14:textId="77777777" w:rsidTr="00622892">
        <w:trPr>
          <w:trHeight w:hRule="exact" w:val="693"/>
        </w:trPr>
        <w:tc>
          <w:tcPr>
            <w:tcW w:w="1354" w:type="pct"/>
            <w:shd w:val="clear" w:color="auto" w:fill="BFC6E0"/>
            <w:vAlign w:val="center"/>
            <w:hideMark/>
          </w:tcPr>
          <w:p w14:paraId="4B87CC40" w14:textId="7DBDF9E2" w:rsidR="00C12114"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 xml:space="preserve">Date and </w:t>
            </w:r>
            <w:r w:rsidR="009B39E7">
              <w:rPr>
                <w:rFonts w:ascii="Atkinson Hyperlegible" w:hAnsi="Atkinson Hyperlegible" w:cs="Tahoma"/>
                <w:b/>
                <w:snapToGrid w:val="0"/>
                <w:sz w:val="22"/>
                <w:szCs w:val="22"/>
              </w:rPr>
              <w:t>t</w:t>
            </w:r>
            <w:r w:rsidRPr="003A528C">
              <w:rPr>
                <w:rFonts w:ascii="Atkinson Hyperlegible" w:hAnsi="Atkinson Hyperlegible" w:cs="Tahoma"/>
                <w:b/>
                <w:snapToGrid w:val="0"/>
                <w:sz w:val="22"/>
                <w:szCs w:val="22"/>
              </w:rPr>
              <w:t>ime of report to Police</w:t>
            </w:r>
          </w:p>
        </w:tc>
        <w:tc>
          <w:tcPr>
            <w:tcW w:w="3646" w:type="pct"/>
            <w:vAlign w:val="center"/>
          </w:tcPr>
          <w:p w14:paraId="33B380D7" w14:textId="4E2D09A9" w:rsidR="00C12114" w:rsidRPr="003A528C" w:rsidRDefault="00991ADB">
            <w:pPr>
              <w:widowControl w:val="0"/>
              <w:rPr>
                <w:rFonts w:ascii="Atkinson Hyperlegible" w:hAnsi="Atkinson Hyperlegible" w:cs="Tahoma"/>
                <w:b/>
                <w:snapToGrid w:val="0"/>
                <w:sz w:val="22"/>
                <w:szCs w:val="22"/>
              </w:rPr>
            </w:pPr>
            <w:r w:rsidRPr="003A528C">
              <w:rPr>
                <w:rFonts w:ascii="Atkinson Hyperlegible" w:hAnsi="Atkinson Hyperlegible" w:cs="Tahoma"/>
                <w:sz w:val="22"/>
                <w:szCs w:val="22"/>
              </w:rPr>
              <w:fldChar w:fldCharType="begin">
                <w:ffData>
                  <w:name w:val=""/>
                  <w:enabled/>
                  <w:calcOnExit w:val="0"/>
                  <w:textInput>
                    <w:default w:val="[DD/MM/YYYY - 00:00]"/>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[DD/MM/YYYY - 00:00]</w:t>
            </w:r>
            <w:r w:rsidRPr="003A528C">
              <w:rPr>
                <w:rFonts w:ascii="Atkinson Hyperlegible" w:hAnsi="Atkinson Hyperlegible" w:cs="Tahoma"/>
                <w:sz w:val="22"/>
                <w:szCs w:val="22"/>
              </w:rPr>
              <w:fldChar w:fldCharType="end"/>
            </w:r>
          </w:p>
        </w:tc>
      </w:tr>
      <w:tr w:rsidR="00C12114" w:rsidRPr="003A528C" w14:paraId="6CAF0A8A" w14:textId="77777777" w:rsidTr="00622892">
        <w:trPr>
          <w:trHeight w:hRule="exact" w:val="716"/>
        </w:trPr>
        <w:tc>
          <w:tcPr>
            <w:tcW w:w="1354" w:type="pct"/>
            <w:shd w:val="clear" w:color="auto" w:fill="BFC6E0"/>
            <w:vAlign w:val="center"/>
            <w:hideMark/>
          </w:tcPr>
          <w:p w14:paraId="46273DE0" w14:textId="3DB9F8A2" w:rsidR="00C12114"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Aggrieved Person</w:t>
            </w:r>
            <w:r w:rsidR="00295B10" w:rsidRPr="003A528C">
              <w:rPr>
                <w:rFonts w:ascii="Atkinson Hyperlegible" w:hAnsi="Atkinson Hyperlegible" w:cs="Tahoma"/>
                <w:b/>
                <w:snapToGrid w:val="0"/>
                <w:sz w:val="22"/>
                <w:szCs w:val="22"/>
              </w:rPr>
              <w:t>(s)</w:t>
            </w:r>
          </w:p>
        </w:tc>
        <w:tc>
          <w:tcPr>
            <w:tcW w:w="3646" w:type="pct"/>
            <w:vAlign w:val="center"/>
          </w:tcPr>
          <w:p w14:paraId="6A7D86F3" w14:textId="2E683AE2" w:rsidR="00C12114" w:rsidRPr="003A528C" w:rsidRDefault="008009AF">
            <w:pPr>
              <w:widowControl w:val="0"/>
              <w:rPr>
                <w:rFonts w:ascii="Atkinson Hyperlegible" w:hAnsi="Atkinson Hyperlegible" w:cs="Tahoma"/>
                <w:b/>
                <w:snapToGrid w:val="0"/>
                <w:sz w:val="22"/>
                <w:szCs w:val="22"/>
              </w:rPr>
            </w:pPr>
            <w:r w:rsidRPr="003A528C">
              <w:rPr>
                <w:rFonts w:ascii="Atkinson Hyperlegible" w:hAnsi="Atkinson Hyperlegible" w:cs="Tahoma"/>
                <w:sz w:val="22"/>
                <w:szCs w:val="22"/>
              </w:rPr>
              <w:fldChar w:fldCharType="begin">
                <w:ffData>
                  <w:name w:val=""/>
                  <w:enabled/>
                  <w:calcOnExit w:val="0"/>
                  <w:textInput>
                    <w:default w:val="[Aggrieved Full Name and DOB - if other individuals e.g. family members/company drivers may be involved, please include]"/>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[Aggrieved Full Name and DOB - if other individuals e.g. family members/company drivers may be involved, please include]</w:t>
            </w:r>
            <w:r w:rsidRPr="003A528C">
              <w:rPr>
                <w:rFonts w:ascii="Atkinson Hyperlegible" w:hAnsi="Atkinson Hyperlegible" w:cs="Tahoma"/>
                <w:sz w:val="22"/>
                <w:szCs w:val="22"/>
              </w:rPr>
              <w:fldChar w:fldCharType="end"/>
            </w:r>
          </w:p>
        </w:tc>
      </w:tr>
      <w:tr w:rsidR="00C12114" w:rsidRPr="003A528C" w14:paraId="4CA7884A" w14:textId="77777777" w:rsidTr="00622892">
        <w:trPr>
          <w:trHeight w:hRule="exact" w:val="567"/>
        </w:trPr>
        <w:tc>
          <w:tcPr>
            <w:tcW w:w="1354" w:type="pct"/>
            <w:shd w:val="clear" w:color="auto" w:fill="BFC6E0"/>
            <w:vAlign w:val="center"/>
            <w:hideMark/>
          </w:tcPr>
          <w:p w14:paraId="1234506A" w14:textId="14BC2802" w:rsidR="00C12114" w:rsidRPr="003A528C" w:rsidRDefault="00C12114">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Location of crime</w:t>
            </w:r>
          </w:p>
        </w:tc>
        <w:tc>
          <w:tcPr>
            <w:tcW w:w="3646" w:type="pct"/>
            <w:vAlign w:val="center"/>
          </w:tcPr>
          <w:p w14:paraId="7BFDA4C8" w14:textId="7C91EEED" w:rsidR="00C12114" w:rsidRPr="003A528C" w:rsidRDefault="007A5E2C">
            <w:pPr>
              <w:widowControl w:val="0"/>
              <w:rPr>
                <w:rFonts w:ascii="Atkinson Hyperlegible" w:hAnsi="Atkinson Hyperlegible" w:cs="Tahoma"/>
                <w:b/>
                <w:snapToGrid w:val="0"/>
                <w:sz w:val="22"/>
                <w:szCs w:val="22"/>
              </w:rPr>
            </w:pPr>
            <w:r w:rsidRPr="003A528C">
              <w:rPr>
                <w:rFonts w:ascii="Atkinson Hyperlegible" w:hAnsi="Atkinson Hyperlegible" w:cs="Tahoma"/>
                <w:sz w:val="22"/>
                <w:szCs w:val="22"/>
              </w:rPr>
              <w:fldChar w:fldCharType="begin">
                <w:ffData>
                  <w:name w:val=""/>
                  <w:enabled/>
                  <w:calcOnExit w:val="0"/>
                  <w:textInput>
                    <w:default w:val="[Relevant address for incident]"/>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[Relevant address for incident]</w:t>
            </w:r>
            <w:r w:rsidRPr="003A528C">
              <w:rPr>
                <w:rFonts w:ascii="Atkinson Hyperlegible" w:hAnsi="Atkinson Hyperlegible" w:cs="Tahoma"/>
                <w:sz w:val="22"/>
                <w:szCs w:val="22"/>
              </w:rPr>
              <w:fldChar w:fldCharType="end"/>
            </w:r>
          </w:p>
        </w:tc>
      </w:tr>
      <w:tr w:rsidR="00FB1591" w:rsidRPr="003A528C" w14:paraId="1B73F256" w14:textId="77777777" w:rsidTr="00622892">
        <w:trPr>
          <w:trHeight w:hRule="exact" w:val="3123"/>
        </w:trPr>
        <w:tc>
          <w:tcPr>
            <w:tcW w:w="1354" w:type="pct"/>
            <w:shd w:val="clear" w:color="auto" w:fill="BFC6E0"/>
          </w:tcPr>
          <w:p w14:paraId="73B27DC3" w14:textId="60CD2402" w:rsidR="00FB1591" w:rsidRPr="003A528C" w:rsidRDefault="00FB1591" w:rsidP="009A2385">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Event details</w:t>
            </w:r>
          </w:p>
        </w:tc>
        <w:tc>
          <w:tcPr>
            <w:tcW w:w="3646" w:type="pct"/>
          </w:tcPr>
          <w:p w14:paraId="218F8F2A" w14:textId="56905D14" w:rsidR="00FB1591" w:rsidRPr="003A528C" w:rsidRDefault="007E3998" w:rsidP="009A2385">
            <w:pPr>
              <w:widowControl w:val="0"/>
              <w:rPr>
                <w:rFonts w:ascii="Atkinson Hyperlegible" w:hAnsi="Atkinson Hyperlegible" w:cs="Tahoma"/>
                <w:sz w:val="22"/>
                <w:szCs w:val="22"/>
              </w:rPr>
            </w:pPr>
            <w:r w:rsidRPr="003A528C">
              <w:rPr>
                <w:rFonts w:ascii="Atkinson Hyperlegible" w:hAnsi="Atkinson Hyperlegible" w:cs="Tahoma"/>
                <w:sz w:val="22"/>
                <w:szCs w:val="22"/>
              </w:rPr>
              <w:fldChar w:fldCharType="begin">
                <w:ffData>
                  <w:name w:val=""/>
                  <w:enabled/>
                  <w:calcOnExit w:val="0"/>
                  <w:textInput>
                    <w:default w:val="[Provide summary of incident]"/>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[Provide summary of incident]</w:t>
            </w:r>
            <w:r w:rsidRPr="003A528C">
              <w:rPr>
                <w:rFonts w:ascii="Atkinson Hyperlegible" w:hAnsi="Atkinson Hyperlegible" w:cs="Tahoma"/>
                <w:sz w:val="22"/>
                <w:szCs w:val="22"/>
              </w:rPr>
              <w:fldChar w:fldCharType="end"/>
            </w:r>
          </w:p>
        </w:tc>
      </w:tr>
    </w:tbl>
    <w:p w14:paraId="2F3F16E7" w14:textId="527A443D" w:rsidR="007E3998" w:rsidRPr="003A528C" w:rsidRDefault="007E3998">
      <w:pPr>
        <w:rPr>
          <w:rFonts w:ascii="Atkinson Hyperlegible" w:hAnsi="Atkinson Hyperlegible"/>
          <w:sz w:val="22"/>
          <w:szCs w:val="22"/>
        </w:rPr>
      </w:pPr>
    </w:p>
    <w:tbl>
      <w:tblPr>
        <w:tblW w:w="5437"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7149"/>
      </w:tblGrid>
      <w:tr w:rsidR="007E3998" w:rsidRPr="003A528C" w14:paraId="1A916878" w14:textId="77777777" w:rsidTr="00DE4B52">
        <w:trPr>
          <w:trHeight w:hRule="exact" w:val="510"/>
        </w:trPr>
        <w:tc>
          <w:tcPr>
            <w:tcW w:w="5000" w:type="pct"/>
            <w:gridSpan w:val="2"/>
            <w:shd w:val="clear" w:color="auto" w:fill="002B50"/>
            <w:vAlign w:val="center"/>
          </w:tcPr>
          <w:p w14:paraId="1A1E618F" w14:textId="46153766" w:rsidR="007E3998" w:rsidRPr="003A528C" w:rsidRDefault="00874A01">
            <w:pPr>
              <w:widowControl w:val="0"/>
              <w:rPr>
                <w:rFonts w:ascii="Atkinson Hyperlegible" w:hAnsi="Atkinson Hyperlegible" w:cs="Tahoma"/>
                <w:b/>
                <w:bCs/>
                <w:sz w:val="22"/>
                <w:szCs w:val="22"/>
              </w:rPr>
            </w:pPr>
            <w:r w:rsidRPr="003A528C">
              <w:rPr>
                <w:rFonts w:ascii="Atkinson Hyperlegible" w:hAnsi="Atkinson Hyperlegible" w:cs="Tahoma"/>
                <w:b/>
                <w:bCs/>
                <w:sz w:val="22"/>
                <w:szCs w:val="22"/>
              </w:rPr>
              <w:t>4. Purpose of request</w:t>
            </w:r>
          </w:p>
        </w:tc>
      </w:tr>
      <w:tr w:rsidR="00C12114" w:rsidRPr="003A528C" w14:paraId="3830934F" w14:textId="77777777" w:rsidTr="00622892">
        <w:trPr>
          <w:trHeight w:hRule="exact" w:val="3549"/>
        </w:trPr>
        <w:tc>
          <w:tcPr>
            <w:tcW w:w="1354" w:type="pct"/>
            <w:shd w:val="clear" w:color="auto" w:fill="BFC6E0"/>
            <w:hideMark/>
          </w:tcPr>
          <w:p w14:paraId="52244DA2" w14:textId="04EDE1E6" w:rsidR="00C12114" w:rsidRPr="003A528C" w:rsidRDefault="00C12114" w:rsidP="009A2385">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The reason we need this information is</w:t>
            </w:r>
          </w:p>
        </w:tc>
        <w:tc>
          <w:tcPr>
            <w:tcW w:w="3646" w:type="pct"/>
          </w:tcPr>
          <w:p w14:paraId="55C31605" w14:textId="2AD0B710" w:rsidR="00C12114" w:rsidRPr="003A528C" w:rsidRDefault="000911A7" w:rsidP="00874A01">
            <w:pPr>
              <w:widowControl w:val="0"/>
              <w:rPr>
                <w:rFonts w:ascii="Atkinson Hyperlegible" w:hAnsi="Atkinson Hyperlegible" w:cs="Tahoma"/>
                <w:b/>
                <w:snapToGrid w:val="0"/>
                <w:sz w:val="22"/>
                <w:szCs w:val="22"/>
              </w:rPr>
            </w:pPr>
            <w:r w:rsidRPr="003A528C">
              <w:rPr>
                <w:rFonts w:ascii="Atkinson Hyperlegible" w:hAnsi="Atkinson Hyperlegible" w:cs="Tahoma"/>
                <w:sz w:val="22"/>
                <w:szCs w:val="22"/>
              </w:rPr>
              <w:fldChar w:fldCharType="begin">
                <w:ffData>
                  <w:name w:val=""/>
                  <w:enabled/>
                  <w:calcOnExit w:val="0"/>
                  <w:textInput>
                    <w:default w:val="[Provide here exact details of what the request is and why disclosure is necessary]"/>
                  </w:textInput>
                </w:ffData>
              </w:fldChar>
            </w:r>
            <w:r w:rsidRPr="003A528C">
              <w:rPr>
                <w:rFonts w:ascii="Atkinson Hyperlegible" w:hAnsi="Atkinson Hyperlegible" w:cs="Tahoma"/>
                <w:sz w:val="22"/>
                <w:szCs w:val="22"/>
              </w:rPr>
              <w:instrText xml:space="preserve"> FORMTEXT </w:instrText>
            </w:r>
            <w:r w:rsidRPr="003A528C">
              <w:rPr>
                <w:rFonts w:ascii="Atkinson Hyperlegible" w:hAnsi="Atkinson Hyperlegible" w:cs="Tahoma"/>
                <w:sz w:val="22"/>
                <w:szCs w:val="22"/>
              </w:rPr>
            </w:r>
            <w:r w:rsidRPr="003A528C">
              <w:rPr>
                <w:rFonts w:ascii="Atkinson Hyperlegible" w:hAnsi="Atkinson Hyperlegible" w:cs="Tahoma"/>
                <w:sz w:val="22"/>
                <w:szCs w:val="22"/>
              </w:rPr>
              <w:fldChar w:fldCharType="separate"/>
            </w:r>
            <w:r w:rsidRPr="003A528C">
              <w:rPr>
                <w:rFonts w:ascii="Atkinson Hyperlegible" w:hAnsi="Atkinson Hyperlegible" w:cs="Tahoma"/>
                <w:noProof/>
                <w:sz w:val="22"/>
                <w:szCs w:val="22"/>
              </w:rPr>
              <w:t>[Provide here exact details of what the request is and why disclosure is necessary]</w:t>
            </w:r>
            <w:r w:rsidRPr="003A528C">
              <w:rPr>
                <w:rFonts w:ascii="Atkinson Hyperlegible" w:hAnsi="Atkinson Hyperlegible" w:cs="Tahoma"/>
                <w:sz w:val="22"/>
                <w:szCs w:val="22"/>
              </w:rPr>
              <w:fldChar w:fldCharType="end"/>
            </w:r>
          </w:p>
        </w:tc>
      </w:tr>
    </w:tbl>
    <w:p w14:paraId="6B22C314" w14:textId="77777777" w:rsidR="00774DEC" w:rsidRPr="003A528C" w:rsidRDefault="00774DEC">
      <w:pPr>
        <w:rPr>
          <w:rFonts w:ascii="Atkinson Hyperlegible" w:hAnsi="Atkinson Hyperlegible"/>
          <w:sz w:val="22"/>
          <w:szCs w:val="22"/>
        </w:rPr>
      </w:pPr>
    </w:p>
    <w:tbl>
      <w:tblPr>
        <w:tblW w:w="5437"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A2514B" w:rsidRPr="003A528C" w14:paraId="2FCBEDB5" w14:textId="77777777" w:rsidTr="00DE4B52">
        <w:trPr>
          <w:trHeight w:val="397"/>
        </w:trPr>
        <w:tc>
          <w:tcPr>
            <w:tcW w:w="5000" w:type="pct"/>
            <w:shd w:val="clear" w:color="auto" w:fill="002B50"/>
            <w:vAlign w:val="center"/>
            <w:hideMark/>
          </w:tcPr>
          <w:p w14:paraId="4F3F3FA2" w14:textId="72E235FE" w:rsidR="00A2514B" w:rsidRPr="003A528C" w:rsidRDefault="008036E6" w:rsidP="00384B73">
            <w:pPr>
              <w:widowControl w:val="0"/>
              <w:rPr>
                <w:rFonts w:ascii="Atkinson Hyperlegible" w:hAnsi="Atkinson Hyperlegible" w:cs="Tahoma"/>
                <w:b/>
                <w:snapToGrid w:val="0"/>
                <w:sz w:val="22"/>
                <w:szCs w:val="22"/>
              </w:rPr>
            </w:pPr>
            <w:r w:rsidRPr="003A528C">
              <w:rPr>
                <w:rFonts w:ascii="Atkinson Hyperlegible" w:hAnsi="Atkinson Hyperlegible" w:cs="Tahoma"/>
                <w:b/>
                <w:snapToGrid w:val="0"/>
                <w:sz w:val="22"/>
                <w:szCs w:val="22"/>
              </w:rPr>
              <w:t xml:space="preserve">5. </w:t>
            </w:r>
            <w:r w:rsidR="00E47E28" w:rsidRPr="003A528C">
              <w:rPr>
                <w:rFonts w:ascii="Atkinson Hyperlegible" w:hAnsi="Atkinson Hyperlegible" w:cs="Tahoma"/>
                <w:b/>
                <w:snapToGrid w:val="0"/>
                <w:sz w:val="22"/>
                <w:szCs w:val="22"/>
              </w:rPr>
              <w:t xml:space="preserve">Non-ABI </w:t>
            </w:r>
            <w:r w:rsidRPr="003A528C">
              <w:rPr>
                <w:rFonts w:ascii="Atkinson Hyperlegible" w:hAnsi="Atkinson Hyperlegible" w:cs="Tahoma"/>
                <w:b/>
                <w:snapToGrid w:val="0"/>
                <w:sz w:val="22"/>
                <w:szCs w:val="22"/>
              </w:rPr>
              <w:t xml:space="preserve">disclosure </w:t>
            </w:r>
            <w:r w:rsidR="005C6078">
              <w:rPr>
                <w:rFonts w:ascii="Atkinson Hyperlegible" w:hAnsi="Atkinson Hyperlegible" w:cs="Tahoma"/>
                <w:b/>
                <w:snapToGrid w:val="0"/>
                <w:sz w:val="22"/>
                <w:szCs w:val="22"/>
              </w:rPr>
              <w:t>package</w:t>
            </w:r>
          </w:p>
          <w:p w14:paraId="5E0CE577" w14:textId="01DD71F2" w:rsidR="009838E9" w:rsidRPr="003A528C" w:rsidRDefault="009838E9" w:rsidP="00384B73">
            <w:pPr>
              <w:widowControl w:val="0"/>
              <w:rPr>
                <w:rFonts w:ascii="Atkinson Hyperlegible" w:hAnsi="Atkinson Hyperlegible" w:cs="Tahoma"/>
                <w:b/>
                <w:snapToGrid w:val="0"/>
                <w:sz w:val="22"/>
                <w:szCs w:val="22"/>
              </w:rPr>
            </w:pPr>
            <w:r w:rsidRPr="003A528C">
              <w:rPr>
                <w:rFonts w:ascii="Atkinson Hyperlegible" w:eastAsia="Arial" w:hAnsi="Atkinson Hyperlegible"/>
                <w:i/>
                <w:iCs/>
                <w:sz w:val="22"/>
                <w:szCs w:val="22"/>
                <w:lang w:eastAsia="en-GB"/>
              </w:rPr>
              <w:t>Packag</w:t>
            </w:r>
            <w:r w:rsidR="008007AC">
              <w:rPr>
                <w:rFonts w:ascii="Atkinson Hyperlegible" w:eastAsia="Arial" w:hAnsi="Atkinson Hyperlegible"/>
                <w:i/>
                <w:iCs/>
                <w:sz w:val="22"/>
                <w:szCs w:val="22"/>
                <w:lang w:eastAsia="en-GB"/>
              </w:rPr>
              <w:t>e</w:t>
            </w:r>
            <w:r w:rsidRPr="003A528C">
              <w:rPr>
                <w:rFonts w:ascii="Atkinson Hyperlegible" w:eastAsia="Arial" w:hAnsi="Atkinson Hyperlegible"/>
                <w:i/>
                <w:iCs/>
                <w:sz w:val="22"/>
                <w:szCs w:val="22"/>
                <w:lang w:eastAsia="en-GB"/>
              </w:rPr>
              <w:t xml:space="preserve"> include</w:t>
            </w:r>
            <w:r w:rsidR="008007AC">
              <w:rPr>
                <w:rFonts w:ascii="Atkinson Hyperlegible" w:eastAsia="Arial" w:hAnsi="Atkinson Hyperlegible"/>
                <w:i/>
                <w:iCs/>
                <w:sz w:val="22"/>
                <w:szCs w:val="22"/>
                <w:lang w:eastAsia="en-GB"/>
              </w:rPr>
              <w:t>s</w:t>
            </w:r>
            <w:r w:rsidRPr="003A528C">
              <w:rPr>
                <w:rFonts w:ascii="Atkinson Hyperlegible" w:eastAsia="Arial" w:hAnsi="Atkinson Hyperlegible"/>
                <w:i/>
                <w:iCs/>
                <w:sz w:val="22"/>
                <w:szCs w:val="22"/>
                <w:lang w:eastAsia="en-GB"/>
              </w:rPr>
              <w:t xml:space="preserve"> research and production time. Refunds are not available.</w:t>
            </w:r>
            <w:r w:rsidRPr="003A528C">
              <w:rPr>
                <w:rFonts w:ascii="Atkinson Hyperlegible" w:eastAsia="Arial" w:hAnsi="Atkinson Hyperlegible"/>
                <w:sz w:val="22"/>
                <w:szCs w:val="22"/>
                <w:lang w:eastAsia="en-GB"/>
              </w:rPr>
              <w:br/>
            </w:r>
            <w:r w:rsidRPr="003A528C">
              <w:rPr>
                <w:rFonts w:ascii="Atkinson Hyperlegible" w:eastAsia="Arial" w:hAnsi="Atkinson Hyperlegible"/>
                <w:b/>
                <w:bCs/>
                <w:sz w:val="22"/>
                <w:szCs w:val="22"/>
                <w:lang w:eastAsia="en-GB"/>
              </w:rPr>
              <w:t>Disclosure timeframe:</w:t>
            </w:r>
            <w:r w:rsidRPr="003A528C">
              <w:rPr>
                <w:rFonts w:ascii="Atkinson Hyperlegible" w:eastAsia="Arial" w:hAnsi="Atkinson Hyperlegible"/>
                <w:i/>
                <w:iCs/>
                <w:sz w:val="22"/>
                <w:szCs w:val="22"/>
                <w:lang w:eastAsia="en-GB"/>
              </w:rPr>
              <w:t xml:space="preserve"> </w:t>
            </w:r>
            <w:r w:rsidRPr="003A528C">
              <w:rPr>
                <w:rFonts w:ascii="Atkinson Hyperlegible" w:eastAsia="Arial" w:hAnsi="Atkinson Hyperlegible"/>
                <w:sz w:val="22"/>
                <w:szCs w:val="22"/>
                <w:lang w:eastAsia="en-GB"/>
              </w:rPr>
              <w:t>60 working days from receipt of payment and a valid application.</w:t>
            </w:r>
          </w:p>
        </w:tc>
      </w:tr>
      <w:tr w:rsidR="001B7F93" w:rsidRPr="003A528C" w14:paraId="330EE219" w14:textId="77777777" w:rsidTr="001B7F93">
        <w:trPr>
          <w:trHeight w:val="397"/>
        </w:trPr>
        <w:tc>
          <w:tcPr>
            <w:tcW w:w="5000" w:type="pct"/>
            <w:vAlign w:val="center"/>
          </w:tcPr>
          <w:p w14:paraId="36047641" w14:textId="7DE7E06E" w:rsidR="001B7F93" w:rsidRDefault="001B7F93" w:rsidP="00384B73">
            <w:pPr>
              <w:widowControl w:val="0"/>
              <w:rPr>
                <w:rFonts w:ascii="Atkinson Hyperlegible" w:hAnsi="Atkinson Hyperlegible"/>
                <w:sz w:val="22"/>
                <w:szCs w:val="22"/>
              </w:rPr>
            </w:pPr>
            <w:r>
              <w:rPr>
                <w:rFonts w:ascii="Atkinson Hyperlegible" w:hAnsi="Atkinson Hyperlegible" w:cs="Tahoma"/>
                <w:bCs/>
                <w:snapToGrid w:val="0"/>
                <w:sz w:val="22"/>
                <w:szCs w:val="22"/>
              </w:rPr>
              <w:t>Non-ABI verification of insurance package</w:t>
            </w:r>
            <w:r w:rsidR="00043740">
              <w:rPr>
                <w:rFonts w:ascii="Atkinson Hyperlegible" w:hAnsi="Atkinson Hyperlegible" w:cs="Tahoma"/>
                <w:bCs/>
                <w:snapToGrid w:val="0"/>
                <w:sz w:val="22"/>
                <w:szCs w:val="22"/>
              </w:rPr>
              <w:t>, which includes</w:t>
            </w:r>
            <w:r w:rsidR="009D4910">
              <w:rPr>
                <w:rFonts w:ascii="Atkinson Hyperlegible" w:hAnsi="Atkinson Hyperlegible" w:cs="Tahoma"/>
                <w:bCs/>
                <w:snapToGrid w:val="0"/>
                <w:sz w:val="22"/>
                <w:szCs w:val="22"/>
              </w:rPr>
              <w:t>,</w:t>
            </w:r>
            <w:r w:rsidR="000936CD">
              <w:rPr>
                <w:rFonts w:ascii="Atkinson Hyperlegible" w:hAnsi="Atkinson Hyperlegible" w:cs="Tahoma"/>
                <w:bCs/>
                <w:snapToGrid w:val="0"/>
                <w:sz w:val="22"/>
                <w:szCs w:val="22"/>
              </w:rPr>
              <w:t xml:space="preserve"> </w:t>
            </w:r>
            <w:r w:rsidR="00FB4F19">
              <w:rPr>
                <w:rFonts w:ascii="Atkinson Hyperlegible" w:hAnsi="Atkinson Hyperlegible" w:cs="Tahoma"/>
                <w:bCs/>
                <w:snapToGrid w:val="0"/>
                <w:sz w:val="22"/>
                <w:szCs w:val="22"/>
              </w:rPr>
              <w:t>if held</w:t>
            </w:r>
            <w:r w:rsidR="009D4910">
              <w:rPr>
                <w:rFonts w:ascii="Atkinson Hyperlegible" w:hAnsi="Atkinson Hyperlegible" w:cs="Tahoma"/>
                <w:bCs/>
                <w:snapToGrid w:val="0"/>
                <w:sz w:val="22"/>
                <w:szCs w:val="22"/>
              </w:rPr>
              <w:t xml:space="preserve">, the </w:t>
            </w:r>
            <w:r w:rsidR="00AE17FC">
              <w:rPr>
                <w:rFonts w:ascii="Atkinson Hyperlegible" w:hAnsi="Atkinson Hyperlegible" w:cs="Tahoma"/>
                <w:bCs/>
                <w:snapToGrid w:val="0"/>
                <w:sz w:val="22"/>
                <w:szCs w:val="22"/>
              </w:rPr>
              <w:t>following:</w:t>
            </w:r>
            <w:r w:rsidR="00FB4F19">
              <w:rPr>
                <w:rFonts w:ascii="Atkinson Hyperlegible" w:hAnsi="Atkinson Hyperlegible" w:cs="Tahoma"/>
                <w:bCs/>
                <w:snapToGrid w:val="0"/>
                <w:sz w:val="22"/>
                <w:szCs w:val="22"/>
              </w:rPr>
              <w:t xml:space="preserve"> </w:t>
            </w:r>
            <w:r w:rsidR="000936CD">
              <w:rPr>
                <w:rFonts w:ascii="Atkinson Hyperlegible" w:hAnsi="Atkinson Hyperlegible" w:cs="Tahoma"/>
                <w:bCs/>
                <w:snapToGrid w:val="0"/>
                <w:sz w:val="22"/>
                <w:szCs w:val="22"/>
              </w:rPr>
              <w:t xml:space="preserve">a copy of the initial report to police, Occurrence summary, and </w:t>
            </w:r>
            <w:r w:rsidR="003541D8">
              <w:rPr>
                <w:rFonts w:ascii="Atkinson Hyperlegible" w:hAnsi="Atkinson Hyperlegible" w:cs="Tahoma"/>
                <w:bCs/>
                <w:snapToGrid w:val="0"/>
                <w:sz w:val="22"/>
                <w:szCs w:val="22"/>
              </w:rPr>
              <w:t xml:space="preserve">copy of </w:t>
            </w:r>
            <w:r w:rsidR="003541D8">
              <w:rPr>
                <w:rFonts w:ascii="Atkinson Hyperlegible" w:hAnsi="Atkinson Hyperlegible"/>
                <w:sz w:val="22"/>
                <w:szCs w:val="22"/>
              </w:rPr>
              <w:t>MG11 (Statement) of Policyholder/Aggrieved.</w:t>
            </w:r>
          </w:p>
          <w:p w14:paraId="4653F31E" w14:textId="77777777" w:rsidR="00155ED0" w:rsidRDefault="00155ED0" w:rsidP="00384B73">
            <w:pPr>
              <w:widowControl w:val="0"/>
              <w:rPr>
                <w:rFonts w:ascii="Atkinson Hyperlegible" w:hAnsi="Atkinson Hyperlegible"/>
                <w:sz w:val="22"/>
                <w:szCs w:val="22"/>
              </w:rPr>
            </w:pPr>
          </w:p>
          <w:p w14:paraId="1ACD7B80" w14:textId="7F196C3F" w:rsidR="003541D8" w:rsidRDefault="003541D8" w:rsidP="00384B73">
            <w:pPr>
              <w:widowControl w:val="0"/>
              <w:rPr>
                <w:rFonts w:ascii="Atkinson Hyperlegible" w:hAnsi="Atkinson Hyperlegible" w:cs="Tahoma"/>
                <w:bCs/>
                <w:snapToGrid w:val="0"/>
                <w:sz w:val="22"/>
                <w:szCs w:val="22"/>
              </w:rPr>
            </w:pPr>
            <w:r>
              <w:rPr>
                <w:rFonts w:ascii="Atkinson Hyperlegible" w:hAnsi="Atkinson Hyperlegible"/>
                <w:sz w:val="22"/>
                <w:szCs w:val="22"/>
              </w:rPr>
              <w:t xml:space="preserve">The Occurrence Summary will </w:t>
            </w:r>
            <w:r w:rsidR="00AE17FC">
              <w:rPr>
                <w:rFonts w:ascii="Atkinson Hyperlegible" w:hAnsi="Atkinson Hyperlegible"/>
                <w:sz w:val="22"/>
                <w:szCs w:val="22"/>
              </w:rPr>
              <w:t>provide</w:t>
            </w:r>
            <w:r>
              <w:rPr>
                <w:rFonts w:ascii="Atkinson Hyperlegible" w:hAnsi="Atkinson Hyperlegible"/>
                <w:sz w:val="22"/>
                <w:szCs w:val="22"/>
              </w:rPr>
              <w:t>:</w:t>
            </w:r>
          </w:p>
          <w:p w14:paraId="6605A1B9" w14:textId="77777777" w:rsidR="00043740" w:rsidRDefault="00043740" w:rsidP="00043740">
            <w:pPr>
              <w:pStyle w:val="ListParagraph"/>
              <w:widowControl w:val="0"/>
              <w:numPr>
                <w:ilvl w:val="0"/>
                <w:numId w:val="4"/>
              </w:numPr>
              <w:rPr>
                <w:rFonts w:ascii="Atkinson Hyperlegible" w:hAnsi="Atkinson Hyperlegible" w:cs="Tahoma"/>
                <w:bCs/>
                <w:snapToGrid w:val="0"/>
                <w:sz w:val="22"/>
                <w:szCs w:val="22"/>
              </w:rPr>
            </w:pPr>
            <w:r>
              <w:rPr>
                <w:rFonts w:ascii="Atkinson Hyperlegible" w:hAnsi="Atkinson Hyperlegible" w:cs="Tahoma"/>
                <w:bCs/>
                <w:snapToGrid w:val="0"/>
                <w:sz w:val="22"/>
                <w:szCs w:val="22"/>
              </w:rPr>
              <w:t>Crime Reference Number</w:t>
            </w:r>
          </w:p>
          <w:p w14:paraId="77B7F78D" w14:textId="6E7A5B8E" w:rsidR="00043740" w:rsidRDefault="00043740" w:rsidP="00043740">
            <w:pPr>
              <w:pStyle w:val="ListParagraph"/>
              <w:widowControl w:val="0"/>
              <w:numPr>
                <w:ilvl w:val="0"/>
                <w:numId w:val="4"/>
              </w:numPr>
              <w:rPr>
                <w:rFonts w:ascii="Atkinson Hyperlegible" w:hAnsi="Atkinson Hyperlegible" w:cs="Tahoma"/>
                <w:bCs/>
                <w:snapToGrid w:val="0"/>
                <w:sz w:val="22"/>
                <w:szCs w:val="22"/>
              </w:rPr>
            </w:pPr>
            <w:r>
              <w:rPr>
                <w:rFonts w:ascii="Atkinson Hyperlegible" w:hAnsi="Atkinson Hyperlegible" w:cs="Tahoma"/>
                <w:bCs/>
                <w:snapToGrid w:val="0"/>
                <w:sz w:val="22"/>
                <w:szCs w:val="22"/>
              </w:rPr>
              <w:t xml:space="preserve">Date and </w:t>
            </w:r>
            <w:r w:rsidR="00A56766">
              <w:rPr>
                <w:rFonts w:ascii="Atkinson Hyperlegible" w:hAnsi="Atkinson Hyperlegible" w:cs="Tahoma"/>
                <w:bCs/>
                <w:snapToGrid w:val="0"/>
                <w:sz w:val="22"/>
                <w:szCs w:val="22"/>
              </w:rPr>
              <w:t>time</w:t>
            </w:r>
            <w:r>
              <w:rPr>
                <w:rFonts w:ascii="Atkinson Hyperlegible" w:hAnsi="Atkinson Hyperlegible" w:cs="Tahoma"/>
                <w:bCs/>
                <w:snapToGrid w:val="0"/>
                <w:sz w:val="22"/>
                <w:szCs w:val="22"/>
              </w:rPr>
              <w:t xml:space="preserve"> of report to police</w:t>
            </w:r>
          </w:p>
          <w:p w14:paraId="03C2830D" w14:textId="77777777" w:rsidR="00043740" w:rsidRDefault="00A56766" w:rsidP="00043740">
            <w:pPr>
              <w:pStyle w:val="ListParagraph"/>
              <w:widowControl w:val="0"/>
              <w:numPr>
                <w:ilvl w:val="0"/>
                <w:numId w:val="4"/>
              </w:numPr>
              <w:rPr>
                <w:rFonts w:ascii="Atkinson Hyperlegible" w:hAnsi="Atkinson Hyperlegible" w:cs="Tahoma"/>
                <w:bCs/>
                <w:snapToGrid w:val="0"/>
                <w:sz w:val="22"/>
                <w:szCs w:val="22"/>
              </w:rPr>
            </w:pPr>
            <w:r>
              <w:rPr>
                <w:rFonts w:ascii="Atkinson Hyperlegible" w:hAnsi="Atkinson Hyperlegible" w:cs="Tahoma"/>
                <w:bCs/>
                <w:snapToGrid w:val="0"/>
                <w:sz w:val="22"/>
                <w:szCs w:val="22"/>
              </w:rPr>
              <w:t>Confirmation of Aggrieved</w:t>
            </w:r>
          </w:p>
          <w:p w14:paraId="5C793FA2" w14:textId="77777777" w:rsidR="00A56766" w:rsidRDefault="005707CF" w:rsidP="00043740">
            <w:pPr>
              <w:pStyle w:val="ListParagraph"/>
              <w:widowControl w:val="0"/>
              <w:numPr>
                <w:ilvl w:val="0"/>
                <w:numId w:val="4"/>
              </w:numPr>
              <w:rPr>
                <w:rFonts w:ascii="Atkinson Hyperlegible" w:hAnsi="Atkinson Hyperlegible" w:cs="Tahoma"/>
                <w:bCs/>
                <w:snapToGrid w:val="0"/>
                <w:sz w:val="22"/>
                <w:szCs w:val="22"/>
              </w:rPr>
            </w:pPr>
            <w:r>
              <w:rPr>
                <w:rFonts w:ascii="Atkinson Hyperlegible" w:hAnsi="Atkinson Hyperlegible" w:cs="Tahoma"/>
                <w:bCs/>
                <w:snapToGrid w:val="0"/>
                <w:sz w:val="22"/>
                <w:szCs w:val="22"/>
              </w:rPr>
              <w:t>Location of crime</w:t>
            </w:r>
          </w:p>
          <w:p w14:paraId="085E565B" w14:textId="77777777" w:rsidR="005707CF" w:rsidRPr="005C6078" w:rsidRDefault="005707CF" w:rsidP="003541D8">
            <w:pPr>
              <w:pStyle w:val="ListParagraph"/>
              <w:widowControl w:val="0"/>
              <w:numPr>
                <w:ilvl w:val="0"/>
                <w:numId w:val="4"/>
              </w:numPr>
              <w:rPr>
                <w:rFonts w:ascii="Atkinson Hyperlegible" w:hAnsi="Atkinson Hyperlegible" w:cs="Tahoma"/>
                <w:bCs/>
                <w:snapToGrid w:val="0"/>
                <w:sz w:val="22"/>
                <w:szCs w:val="22"/>
              </w:rPr>
            </w:pPr>
            <w:r w:rsidRPr="003A528C">
              <w:rPr>
                <w:rFonts w:ascii="Atkinson Hyperlegible" w:hAnsi="Atkinson Hyperlegible"/>
                <w:sz w:val="22"/>
                <w:szCs w:val="22"/>
              </w:rPr>
              <w:t>Details of the property stolen, verification of entry, location of keys etc (as given to the police)</w:t>
            </w:r>
          </w:p>
          <w:p w14:paraId="0627B441" w14:textId="77777777" w:rsidR="005C6078" w:rsidRDefault="005C6078" w:rsidP="005C6078">
            <w:pPr>
              <w:widowControl w:val="0"/>
              <w:rPr>
                <w:rFonts w:ascii="Atkinson Hyperlegible" w:hAnsi="Atkinson Hyperlegible" w:cs="Tahoma"/>
                <w:bCs/>
                <w:snapToGrid w:val="0"/>
                <w:sz w:val="22"/>
                <w:szCs w:val="22"/>
              </w:rPr>
            </w:pPr>
          </w:p>
          <w:p w14:paraId="05BF65D7" w14:textId="77777777" w:rsidR="00155ED0" w:rsidRPr="008160C1" w:rsidRDefault="004C4D37" w:rsidP="004C4D37">
            <w:pPr>
              <w:widowControl w:val="0"/>
              <w:rPr>
                <w:rFonts w:ascii="Atkinson Hyperlegible" w:hAnsi="Atkinson Hyperlegible" w:cs="Tahoma"/>
                <w:b/>
                <w:snapToGrid w:val="0"/>
                <w:sz w:val="22"/>
                <w:szCs w:val="22"/>
              </w:rPr>
            </w:pPr>
            <w:r w:rsidRPr="008160C1">
              <w:rPr>
                <w:rFonts w:ascii="Atkinson Hyperlegible" w:hAnsi="Atkinson Hyperlegible" w:cs="Tahoma"/>
                <w:b/>
                <w:snapToGrid w:val="0"/>
                <w:sz w:val="22"/>
                <w:szCs w:val="22"/>
              </w:rPr>
              <w:t xml:space="preserve">Disclosures provided for insurance validation purposes will exclude any third-party personal details. </w:t>
            </w:r>
          </w:p>
          <w:p w14:paraId="4CC9D436" w14:textId="77777777" w:rsidR="008160C1" w:rsidRDefault="008160C1" w:rsidP="004C4D37">
            <w:pPr>
              <w:widowControl w:val="0"/>
              <w:rPr>
                <w:rFonts w:ascii="Atkinson Hyperlegible" w:hAnsi="Atkinson Hyperlegible" w:cs="Tahoma"/>
                <w:bCs/>
                <w:snapToGrid w:val="0"/>
                <w:sz w:val="22"/>
                <w:szCs w:val="22"/>
              </w:rPr>
            </w:pPr>
          </w:p>
          <w:p w14:paraId="6DBD6E19" w14:textId="62E58AE3" w:rsidR="004C4D37" w:rsidRPr="004C4D37" w:rsidRDefault="004C4D37" w:rsidP="004C4D37">
            <w:pPr>
              <w:widowControl w:val="0"/>
              <w:rPr>
                <w:rFonts w:ascii="Atkinson Hyperlegible" w:hAnsi="Atkinson Hyperlegible" w:cs="Tahoma"/>
                <w:bCs/>
                <w:snapToGrid w:val="0"/>
                <w:sz w:val="22"/>
                <w:szCs w:val="22"/>
              </w:rPr>
            </w:pPr>
            <w:r w:rsidRPr="004C4D37">
              <w:rPr>
                <w:rFonts w:ascii="Atkinson Hyperlegible" w:hAnsi="Atkinson Hyperlegible" w:cs="Tahoma"/>
                <w:bCs/>
                <w:snapToGrid w:val="0"/>
                <w:sz w:val="22"/>
                <w:szCs w:val="22"/>
              </w:rPr>
              <w:t>For closed investigations if</w:t>
            </w:r>
            <w:r w:rsidR="0041272D">
              <w:rPr>
                <w:rFonts w:ascii="Atkinson Hyperlegible" w:hAnsi="Atkinson Hyperlegible" w:cs="Tahoma"/>
                <w:bCs/>
                <w:snapToGrid w:val="0"/>
                <w:sz w:val="22"/>
                <w:szCs w:val="22"/>
              </w:rPr>
              <w:t xml:space="preserve"> Essex Police </w:t>
            </w:r>
            <w:proofErr w:type="gramStart"/>
            <w:r w:rsidR="0041272D">
              <w:rPr>
                <w:rFonts w:ascii="Atkinson Hyperlegible" w:hAnsi="Atkinson Hyperlegible" w:cs="Tahoma"/>
                <w:bCs/>
                <w:snapToGrid w:val="0"/>
                <w:sz w:val="22"/>
                <w:szCs w:val="22"/>
              </w:rPr>
              <w:t>holds</w:t>
            </w:r>
            <w:proofErr w:type="gramEnd"/>
            <w:r w:rsidRPr="004C4D37">
              <w:rPr>
                <w:rFonts w:ascii="Atkinson Hyperlegible" w:hAnsi="Atkinson Hyperlegible" w:cs="Tahoma"/>
                <w:bCs/>
                <w:snapToGrid w:val="0"/>
                <w:sz w:val="22"/>
                <w:szCs w:val="22"/>
              </w:rPr>
              <w:t xml:space="preserve"> third-party information or additional documents</w:t>
            </w:r>
            <w:r w:rsidR="00BF168B">
              <w:rPr>
                <w:rFonts w:ascii="Atkinson Hyperlegible" w:hAnsi="Atkinson Hyperlegible" w:cs="Tahoma"/>
                <w:bCs/>
                <w:snapToGrid w:val="0"/>
                <w:sz w:val="22"/>
                <w:szCs w:val="22"/>
              </w:rPr>
              <w:t xml:space="preserve">, </w:t>
            </w:r>
            <w:r w:rsidR="00D1411D">
              <w:rPr>
                <w:rFonts w:ascii="Atkinson Hyperlegible" w:hAnsi="Atkinson Hyperlegible" w:cs="Tahoma"/>
                <w:bCs/>
                <w:snapToGrid w:val="0"/>
                <w:sz w:val="22"/>
                <w:szCs w:val="22"/>
              </w:rPr>
              <w:t xml:space="preserve">at the point of disclosure </w:t>
            </w:r>
            <w:r w:rsidR="008007AC">
              <w:rPr>
                <w:rFonts w:ascii="Atkinson Hyperlegible" w:hAnsi="Atkinson Hyperlegible" w:cs="Tahoma"/>
                <w:bCs/>
                <w:snapToGrid w:val="0"/>
                <w:sz w:val="22"/>
                <w:szCs w:val="22"/>
              </w:rPr>
              <w:t>you</w:t>
            </w:r>
            <w:r w:rsidR="00D1411D">
              <w:rPr>
                <w:rFonts w:ascii="Atkinson Hyperlegible" w:hAnsi="Atkinson Hyperlegible" w:cs="Tahoma"/>
                <w:bCs/>
                <w:snapToGrid w:val="0"/>
                <w:sz w:val="22"/>
                <w:szCs w:val="22"/>
              </w:rPr>
              <w:t xml:space="preserve"> will</w:t>
            </w:r>
            <w:r w:rsidRPr="004C4D37">
              <w:rPr>
                <w:rFonts w:ascii="Atkinson Hyperlegible" w:hAnsi="Atkinson Hyperlegible" w:cs="Tahoma"/>
                <w:bCs/>
                <w:snapToGrid w:val="0"/>
                <w:sz w:val="22"/>
                <w:szCs w:val="22"/>
              </w:rPr>
              <w:t xml:space="preserve"> also receive an A97 Insurance Annex outlining the additional material available and the associated costs for disclosure.</w:t>
            </w:r>
          </w:p>
          <w:p w14:paraId="1735B06B" w14:textId="77777777" w:rsidR="004C4D37" w:rsidRPr="004C4D37" w:rsidRDefault="004C4D37" w:rsidP="004C4D37">
            <w:pPr>
              <w:widowControl w:val="0"/>
              <w:rPr>
                <w:rFonts w:ascii="Atkinson Hyperlegible" w:hAnsi="Atkinson Hyperlegible" w:cs="Tahoma"/>
                <w:bCs/>
                <w:snapToGrid w:val="0"/>
                <w:sz w:val="22"/>
                <w:szCs w:val="22"/>
              </w:rPr>
            </w:pPr>
          </w:p>
          <w:p w14:paraId="29A69F1A" w14:textId="6F85A867" w:rsidR="004C4D37" w:rsidRDefault="004C4D37" w:rsidP="004C4D37">
            <w:pPr>
              <w:widowControl w:val="0"/>
              <w:rPr>
                <w:rFonts w:ascii="Atkinson Hyperlegible" w:hAnsi="Atkinson Hyperlegible" w:cs="Tahoma"/>
                <w:bCs/>
                <w:snapToGrid w:val="0"/>
                <w:sz w:val="22"/>
                <w:szCs w:val="22"/>
              </w:rPr>
            </w:pPr>
            <w:r w:rsidRPr="004C4D37">
              <w:rPr>
                <w:rFonts w:ascii="Atkinson Hyperlegible" w:hAnsi="Atkinson Hyperlegible" w:cs="Tahoma"/>
                <w:bCs/>
                <w:snapToGrid w:val="0"/>
                <w:sz w:val="22"/>
                <w:szCs w:val="22"/>
              </w:rPr>
              <w:t xml:space="preserve">Should you require this additional information, please complete the A97 Insurance Annex and submit it to: </w:t>
            </w:r>
            <w:hyperlink r:id="rId11" w:history="1">
              <w:r w:rsidR="00F12052" w:rsidRPr="001809DC">
                <w:rPr>
                  <w:rStyle w:val="Hyperlink"/>
                  <w:rFonts w:ascii="Atkinson Hyperlegible" w:hAnsi="Atkinson Hyperlegible" w:cs="Tahoma"/>
                  <w:bCs/>
                  <w:snapToGrid w:val="0"/>
                  <w:sz w:val="22"/>
                  <w:szCs w:val="22"/>
                </w:rPr>
                <w:t>insurance.data.disclosure@essex.police.uk</w:t>
              </w:r>
            </w:hyperlink>
          </w:p>
          <w:p w14:paraId="20CEF3E7" w14:textId="77777777" w:rsidR="004C4D37" w:rsidRDefault="004C4D37" w:rsidP="004C4D37">
            <w:pPr>
              <w:widowControl w:val="0"/>
              <w:rPr>
                <w:rFonts w:ascii="Atkinson Hyperlegible" w:hAnsi="Atkinson Hyperlegible" w:cs="Tahoma"/>
                <w:bCs/>
                <w:snapToGrid w:val="0"/>
                <w:sz w:val="22"/>
                <w:szCs w:val="22"/>
              </w:rPr>
            </w:pPr>
          </w:p>
          <w:p w14:paraId="365697EB" w14:textId="621ADDF0" w:rsidR="005C6078" w:rsidRPr="005C6078" w:rsidRDefault="005C6078" w:rsidP="00D6747E">
            <w:pPr>
              <w:widowControl w:val="0"/>
              <w:spacing w:after="240"/>
              <w:rPr>
                <w:rFonts w:ascii="Atkinson Hyperlegible" w:hAnsi="Atkinson Hyperlegible" w:cs="Tahoma"/>
                <w:b/>
                <w:snapToGrid w:val="0"/>
                <w:sz w:val="22"/>
                <w:szCs w:val="22"/>
              </w:rPr>
            </w:pPr>
            <w:r w:rsidRPr="00D6747E">
              <w:rPr>
                <w:rFonts w:ascii="Atkinson Hyperlegible" w:hAnsi="Atkinson Hyperlegible" w:cs="Tahoma"/>
                <w:b/>
                <w:snapToGrid w:val="0"/>
                <w:sz w:val="28"/>
                <w:szCs w:val="28"/>
              </w:rPr>
              <w:t>Cost</w:t>
            </w:r>
            <w:r w:rsidR="005F76F7" w:rsidRPr="00D6747E">
              <w:rPr>
                <w:rFonts w:ascii="Atkinson Hyperlegible" w:hAnsi="Atkinson Hyperlegible" w:cs="Tahoma"/>
                <w:b/>
                <w:snapToGrid w:val="0"/>
                <w:sz w:val="28"/>
                <w:szCs w:val="28"/>
              </w:rPr>
              <w:t>:</w:t>
            </w:r>
            <w:r w:rsidRPr="00D6747E">
              <w:rPr>
                <w:rFonts w:ascii="Atkinson Hyperlegible" w:hAnsi="Atkinson Hyperlegible" w:cs="Tahoma"/>
                <w:b/>
                <w:snapToGrid w:val="0"/>
                <w:sz w:val="28"/>
                <w:szCs w:val="28"/>
              </w:rPr>
              <w:t xml:space="preserve"> £26</w:t>
            </w:r>
            <w:r w:rsidR="005F76F7" w:rsidRPr="00D6747E">
              <w:rPr>
                <w:rFonts w:ascii="Atkinson Hyperlegible" w:hAnsi="Atkinson Hyperlegible" w:cs="Tahoma"/>
                <w:b/>
                <w:snapToGrid w:val="0"/>
                <w:sz w:val="28"/>
                <w:szCs w:val="28"/>
              </w:rPr>
              <w:t>9</w:t>
            </w:r>
          </w:p>
        </w:tc>
      </w:tr>
    </w:tbl>
    <w:p w14:paraId="39611FC7" w14:textId="77777777" w:rsidR="00A2514B" w:rsidRPr="003A528C" w:rsidRDefault="00A2514B">
      <w:pPr>
        <w:rPr>
          <w:rFonts w:ascii="Atkinson Hyperlegible" w:hAnsi="Atkinson Hyperlegible"/>
          <w:sz w:val="22"/>
          <w:szCs w:val="22"/>
        </w:rPr>
      </w:pPr>
    </w:p>
    <w:tbl>
      <w:tblPr>
        <w:tblW w:w="5437"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7B63D4" w:rsidRPr="003A528C" w14:paraId="21D3E87F" w14:textId="77777777" w:rsidTr="00DE4B52">
        <w:tc>
          <w:tcPr>
            <w:tcW w:w="5000" w:type="pct"/>
            <w:shd w:val="clear" w:color="auto" w:fill="002B50"/>
            <w:vAlign w:val="center"/>
          </w:tcPr>
          <w:p w14:paraId="0C2FD390" w14:textId="0A66219B" w:rsidR="007B63D4" w:rsidRPr="003A528C" w:rsidRDefault="00762877" w:rsidP="00EA24AD">
            <w:pPr>
              <w:spacing w:line="276" w:lineRule="auto"/>
              <w:rPr>
                <w:rFonts w:ascii="Atkinson Hyperlegible" w:hAnsi="Atkinson Hyperlegible"/>
                <w:b/>
                <w:sz w:val="22"/>
                <w:szCs w:val="22"/>
              </w:rPr>
            </w:pPr>
            <w:r>
              <w:rPr>
                <w:rFonts w:ascii="Atkinson Hyperlegible" w:hAnsi="Atkinson Hyperlegible"/>
                <w:b/>
                <w:sz w:val="22"/>
                <w:szCs w:val="22"/>
              </w:rPr>
              <w:t>6</w:t>
            </w:r>
            <w:r w:rsidR="00A42227" w:rsidRPr="003A528C">
              <w:rPr>
                <w:rFonts w:ascii="Atkinson Hyperlegible" w:hAnsi="Atkinson Hyperlegible"/>
                <w:b/>
                <w:sz w:val="22"/>
                <w:szCs w:val="22"/>
              </w:rPr>
              <w:t xml:space="preserve">. </w:t>
            </w:r>
            <w:r w:rsidR="00DB6181" w:rsidRPr="003A528C">
              <w:rPr>
                <w:rFonts w:ascii="Atkinson Hyperlegible" w:hAnsi="Atkinson Hyperlegible"/>
                <w:b/>
                <w:sz w:val="22"/>
                <w:szCs w:val="22"/>
              </w:rPr>
              <w:t>Payment</w:t>
            </w:r>
            <w:r w:rsidR="00EA24AD" w:rsidRPr="003A528C">
              <w:rPr>
                <w:rFonts w:ascii="Atkinson Hyperlegible" w:hAnsi="Atkinson Hyperlegible"/>
                <w:b/>
                <w:sz w:val="22"/>
                <w:szCs w:val="22"/>
              </w:rPr>
              <w:t xml:space="preserve"> </w:t>
            </w:r>
            <w:r w:rsidR="00DF4504" w:rsidRPr="003A528C">
              <w:rPr>
                <w:rFonts w:ascii="Atkinson Hyperlegible" w:hAnsi="Atkinson Hyperlegible"/>
                <w:b/>
                <w:sz w:val="22"/>
                <w:szCs w:val="22"/>
              </w:rPr>
              <w:t>information</w:t>
            </w:r>
          </w:p>
        </w:tc>
      </w:tr>
      <w:tr w:rsidR="00DB6181" w:rsidRPr="003A528C" w14:paraId="02F13692" w14:textId="77777777" w:rsidTr="007A1278">
        <w:tc>
          <w:tcPr>
            <w:tcW w:w="5000" w:type="pct"/>
            <w:vAlign w:val="center"/>
          </w:tcPr>
          <w:p w14:paraId="0382BD1F" w14:textId="77777777" w:rsidR="00A81CF9" w:rsidRPr="003A528C" w:rsidRDefault="00B67951" w:rsidP="00A81CF9">
            <w:pPr>
              <w:spacing w:before="40" w:after="40"/>
              <w:rPr>
                <w:rFonts w:ascii="Atkinson Hyperlegible" w:eastAsia="Atkinson Hyperlegible" w:hAnsi="Atkinson Hyperlegible" w:cs="Atkinson Hyperlegible"/>
                <w:sz w:val="22"/>
                <w:szCs w:val="22"/>
              </w:rPr>
            </w:pPr>
            <w:r w:rsidRPr="003A528C">
              <w:rPr>
                <w:rFonts w:ascii="Atkinson Hyperlegible" w:eastAsia="Atkinson Hyperlegible" w:hAnsi="Atkinson Hyperlegible" w:cs="Atkinson Hyperlegible"/>
                <w:sz w:val="22"/>
                <w:szCs w:val="22"/>
              </w:rPr>
              <w:t xml:space="preserve">No payment can be made until you complete the A98 form, and your application has been accepted. </w:t>
            </w:r>
            <w:r w:rsidR="00A81CF9" w:rsidRPr="003A528C">
              <w:rPr>
                <w:rFonts w:ascii="Atkinson Hyperlegible" w:eastAsia="Atkinson Hyperlegible" w:hAnsi="Atkinson Hyperlegible" w:cs="Atkinson Hyperlegible"/>
                <w:sz w:val="22"/>
                <w:szCs w:val="22"/>
              </w:rPr>
              <w:t>Upon acceptance you will receive banking details and a unique reference number in order that payment can be made.</w:t>
            </w:r>
          </w:p>
          <w:p w14:paraId="499DFBBF" w14:textId="77777777" w:rsidR="00A81CF9" w:rsidRPr="003A528C" w:rsidRDefault="00A81CF9" w:rsidP="00A81CF9">
            <w:pPr>
              <w:spacing w:before="40" w:after="40"/>
              <w:rPr>
                <w:rFonts w:ascii="Atkinson Hyperlegible" w:eastAsia="Atkinson Hyperlegible" w:hAnsi="Atkinson Hyperlegible" w:cs="Atkinson Hyperlegible"/>
                <w:sz w:val="22"/>
                <w:szCs w:val="22"/>
              </w:rPr>
            </w:pPr>
          </w:p>
          <w:p w14:paraId="113B5B28" w14:textId="1A5BD3C4" w:rsidR="006061B6" w:rsidRPr="003A528C" w:rsidRDefault="00A81CF9" w:rsidP="006061B6">
            <w:pPr>
              <w:spacing w:before="40" w:after="40"/>
              <w:rPr>
                <w:rFonts w:ascii="Atkinson Hyperlegible" w:eastAsia="Atkinson Hyperlegible" w:hAnsi="Atkinson Hyperlegible" w:cs="Atkinson Hyperlegible"/>
                <w:sz w:val="22"/>
                <w:szCs w:val="22"/>
              </w:rPr>
            </w:pPr>
            <w:r w:rsidRPr="003A528C">
              <w:rPr>
                <w:rFonts w:ascii="Atkinson Hyperlegible" w:eastAsia="Atkinson Hyperlegible" w:hAnsi="Atkinson Hyperlegible" w:cs="Atkinson Hyperlegible"/>
                <w:sz w:val="22"/>
                <w:szCs w:val="22"/>
              </w:rPr>
              <w:t xml:space="preserve">Essex Police </w:t>
            </w:r>
            <w:proofErr w:type="gramStart"/>
            <w:r w:rsidRPr="003A528C">
              <w:rPr>
                <w:rFonts w:ascii="Atkinson Hyperlegible" w:eastAsia="Atkinson Hyperlegible" w:hAnsi="Atkinson Hyperlegible" w:cs="Atkinson Hyperlegible"/>
                <w:sz w:val="22"/>
                <w:szCs w:val="22"/>
              </w:rPr>
              <w:t>requires</w:t>
            </w:r>
            <w:proofErr w:type="gramEnd"/>
            <w:r w:rsidRPr="003A528C">
              <w:rPr>
                <w:rFonts w:ascii="Atkinson Hyperlegible" w:eastAsia="Atkinson Hyperlegible" w:hAnsi="Atkinson Hyperlegible" w:cs="Atkinson Hyperlegible"/>
                <w:sz w:val="22"/>
                <w:szCs w:val="22"/>
              </w:rPr>
              <w:t xml:space="preserve"> payment in advance of work commencing on disclosure. Payment represents research and administration time involved as part of this application. Once payment has been received, work will commence. </w:t>
            </w:r>
          </w:p>
          <w:p w14:paraId="2F784CA7" w14:textId="77777777" w:rsidR="00B67951" w:rsidRPr="003A528C" w:rsidRDefault="00B67951" w:rsidP="00B67951">
            <w:pPr>
              <w:spacing w:before="40" w:after="40"/>
              <w:rPr>
                <w:rFonts w:ascii="Atkinson Hyperlegible" w:eastAsia="Atkinson Hyperlegible" w:hAnsi="Atkinson Hyperlegible" w:cs="Atkinson Hyperlegible"/>
                <w:sz w:val="22"/>
                <w:szCs w:val="22"/>
              </w:rPr>
            </w:pPr>
          </w:p>
          <w:p w14:paraId="67AE88C6" w14:textId="77777777" w:rsidR="00DD470F" w:rsidRPr="003A528C" w:rsidRDefault="00DD470F" w:rsidP="00DD470F">
            <w:pPr>
              <w:spacing w:before="40" w:after="40"/>
              <w:rPr>
                <w:rFonts w:ascii="Atkinson Hyperlegible" w:eastAsia="Atkinson Hyperlegible" w:hAnsi="Atkinson Hyperlegible" w:cs="Atkinson Hyperlegible"/>
                <w:sz w:val="22"/>
                <w:szCs w:val="22"/>
              </w:rPr>
            </w:pPr>
            <w:r w:rsidRPr="003A528C">
              <w:rPr>
                <w:rFonts w:ascii="Atkinson Hyperlegible" w:eastAsia="Atkinson Hyperlegible" w:hAnsi="Atkinson Hyperlegible" w:cs="Atkinson Hyperlegible"/>
                <w:sz w:val="22"/>
                <w:szCs w:val="22"/>
              </w:rPr>
              <w:t>All payments made must use the specific reference provided upon acknowledgement. Payments made using incorrect references may not be processed.</w:t>
            </w:r>
          </w:p>
          <w:p w14:paraId="2DC212DC" w14:textId="77777777" w:rsidR="00DD470F" w:rsidRPr="003A528C" w:rsidRDefault="00DD470F" w:rsidP="00DD470F">
            <w:pPr>
              <w:spacing w:before="40" w:after="40"/>
              <w:rPr>
                <w:rFonts w:ascii="Atkinson Hyperlegible" w:eastAsia="Atkinson Hyperlegible" w:hAnsi="Atkinson Hyperlegible" w:cs="Atkinson Hyperlegible"/>
                <w:sz w:val="22"/>
                <w:szCs w:val="22"/>
              </w:rPr>
            </w:pPr>
          </w:p>
          <w:p w14:paraId="46DB6D95" w14:textId="2D4E1DC2" w:rsidR="00160266" w:rsidRPr="003A528C" w:rsidRDefault="00DD470F" w:rsidP="00B67951">
            <w:pPr>
              <w:spacing w:before="40" w:after="40"/>
              <w:rPr>
                <w:rFonts w:ascii="Atkinson Hyperlegible" w:hAnsi="Atkinson Hyperlegible"/>
                <w:sz w:val="22"/>
                <w:szCs w:val="22"/>
              </w:rPr>
            </w:pPr>
            <w:r w:rsidRPr="003A528C">
              <w:rPr>
                <w:rFonts w:ascii="Atkinson Hyperlegible" w:eastAsia="Atkinson Hyperlegible" w:hAnsi="Atkinson Hyperlegible" w:cs="Atkinson Hyperlegible"/>
                <w:sz w:val="22"/>
                <w:szCs w:val="22"/>
              </w:rPr>
              <w:t>Payments made to Essex Police must be followed up with remittance advice sent via email to</w:t>
            </w:r>
            <w:r w:rsidR="00B67951" w:rsidRPr="003A528C">
              <w:rPr>
                <w:rFonts w:ascii="Atkinson Hyperlegible" w:eastAsia="Atkinson Hyperlegible" w:hAnsi="Atkinson Hyperlegible" w:cs="Atkinson Hyperlegible"/>
                <w:sz w:val="22"/>
                <w:szCs w:val="22"/>
              </w:rPr>
              <w:t xml:space="preserve"> </w:t>
            </w:r>
            <w:hyperlink r:id="rId12" w:history="1">
              <w:r w:rsidR="00F12052" w:rsidRPr="001809DC">
                <w:rPr>
                  <w:rStyle w:val="Hyperlink"/>
                  <w:rFonts w:ascii="Atkinson Hyperlegible" w:hAnsi="Atkinson Hyperlegible" w:cs="Tahoma"/>
                  <w:bCs/>
                  <w:snapToGrid w:val="0"/>
                  <w:sz w:val="22"/>
                  <w:szCs w:val="22"/>
                </w:rPr>
                <w:t>insurance.data.disclosure@essex.police.uk</w:t>
              </w:r>
            </w:hyperlink>
          </w:p>
          <w:p w14:paraId="26C2317C" w14:textId="512BB2E3" w:rsidR="007E6D31" w:rsidRPr="003A528C" w:rsidRDefault="005967B6" w:rsidP="00DD623D">
            <w:pPr>
              <w:spacing w:before="40" w:after="40"/>
              <w:rPr>
                <w:rFonts w:ascii="Atkinson Hyperlegible" w:hAnsi="Atkinson Hyperlegible"/>
                <w:b/>
                <w:bCs/>
                <w:sz w:val="22"/>
                <w:szCs w:val="22"/>
              </w:rPr>
            </w:pPr>
            <w:r w:rsidRPr="003A528C">
              <w:rPr>
                <w:rFonts w:ascii="Atkinson Hyperlegible" w:hAnsi="Atkinson Hyperlegible"/>
                <w:b/>
                <w:bCs/>
                <w:sz w:val="22"/>
                <w:szCs w:val="22"/>
              </w:rPr>
              <w:t xml:space="preserve">No disclosure will be made until payment has been received. </w:t>
            </w:r>
          </w:p>
        </w:tc>
      </w:tr>
    </w:tbl>
    <w:p w14:paraId="05922FA5" w14:textId="77777777" w:rsidR="00803BCC" w:rsidRDefault="00803BCC">
      <w:pPr>
        <w:rPr>
          <w:rFonts w:ascii="Atkinson Hyperlegible" w:hAnsi="Atkinson Hyperlegible"/>
          <w:sz w:val="22"/>
          <w:szCs w:val="22"/>
        </w:rPr>
      </w:pPr>
    </w:p>
    <w:p w14:paraId="7CD60879" w14:textId="77777777" w:rsidR="00762877" w:rsidRPr="003A528C" w:rsidRDefault="00762877">
      <w:pPr>
        <w:rPr>
          <w:rFonts w:ascii="Atkinson Hyperlegible" w:hAnsi="Atkinson Hyperlegible"/>
          <w:sz w:val="22"/>
          <w:szCs w:val="22"/>
        </w:rPr>
      </w:pPr>
    </w:p>
    <w:tbl>
      <w:tblPr>
        <w:tblW w:w="5437"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0"/>
        <w:gridCol w:w="6394"/>
      </w:tblGrid>
      <w:tr w:rsidR="002B0A88" w:rsidRPr="003A528C" w14:paraId="1698D26E" w14:textId="77777777" w:rsidTr="00DE4B52">
        <w:trPr>
          <w:trHeight w:val="510"/>
        </w:trPr>
        <w:tc>
          <w:tcPr>
            <w:tcW w:w="5000" w:type="pct"/>
            <w:gridSpan w:val="2"/>
            <w:shd w:val="clear" w:color="auto" w:fill="002B50"/>
            <w:vAlign w:val="center"/>
          </w:tcPr>
          <w:p w14:paraId="70C026AE" w14:textId="1185998C" w:rsidR="002B0A88" w:rsidRPr="003A528C" w:rsidRDefault="00762877" w:rsidP="00384B73">
            <w:pPr>
              <w:spacing w:line="276" w:lineRule="auto"/>
              <w:rPr>
                <w:rFonts w:ascii="Atkinson Hyperlegible" w:hAnsi="Atkinson Hyperlegible"/>
                <w:b/>
                <w:sz w:val="22"/>
                <w:szCs w:val="22"/>
              </w:rPr>
            </w:pPr>
            <w:r>
              <w:rPr>
                <w:rFonts w:ascii="Atkinson Hyperlegible" w:hAnsi="Atkinson Hyperlegible"/>
                <w:b/>
                <w:sz w:val="22"/>
                <w:szCs w:val="22"/>
              </w:rPr>
              <w:t>7</w:t>
            </w:r>
            <w:r w:rsidR="00F667B2" w:rsidRPr="003A528C">
              <w:rPr>
                <w:rFonts w:ascii="Atkinson Hyperlegible" w:hAnsi="Atkinson Hyperlegible"/>
                <w:b/>
                <w:sz w:val="22"/>
                <w:szCs w:val="22"/>
              </w:rPr>
              <w:t xml:space="preserve">. </w:t>
            </w:r>
            <w:r w:rsidR="002B0A88" w:rsidRPr="003A528C">
              <w:rPr>
                <w:rFonts w:ascii="Atkinson Hyperlegible" w:hAnsi="Atkinson Hyperlegible"/>
                <w:b/>
                <w:sz w:val="22"/>
                <w:szCs w:val="22"/>
              </w:rPr>
              <w:t>Declaration</w:t>
            </w:r>
          </w:p>
        </w:tc>
      </w:tr>
      <w:tr w:rsidR="002B0A88" w:rsidRPr="003A528C" w14:paraId="0B116279" w14:textId="77777777" w:rsidTr="007A1278">
        <w:tc>
          <w:tcPr>
            <w:tcW w:w="5000" w:type="pct"/>
            <w:gridSpan w:val="2"/>
            <w:vAlign w:val="center"/>
          </w:tcPr>
          <w:p w14:paraId="0E47B04F" w14:textId="77777777" w:rsidR="003D7750" w:rsidRPr="003A528C" w:rsidRDefault="003D7750" w:rsidP="003D7750">
            <w:pPr>
              <w:spacing w:before="120" w:after="240"/>
              <w:rPr>
                <w:rFonts w:ascii="Atkinson Hyperlegible" w:eastAsia="Atkinson Hyperlegible" w:hAnsi="Atkinson Hyperlegible" w:cs="Atkinson Hyperlegible"/>
                <w:sz w:val="22"/>
                <w:szCs w:val="22"/>
              </w:rPr>
            </w:pPr>
            <w:r w:rsidRPr="003A528C">
              <w:rPr>
                <w:rFonts w:ascii="Atkinson Hyperlegible" w:eastAsia="Atkinson Hyperlegible" w:hAnsi="Atkinson Hyperlegible" w:cs="Atkinson Hyperlegible"/>
                <w:sz w:val="22"/>
                <w:szCs w:val="22"/>
              </w:rPr>
              <w:t>I confirm that the information provided in this request is accurate and is submitted solely for the purpose of insurance validation. This request is made in accordance with the provisions of the Fraud Act 2006, specifically Sections 2 and 3 relating to Fraud by False Representation and Fraud by Failure to Disclose Information.</w:t>
            </w:r>
          </w:p>
          <w:p w14:paraId="6F43739E" w14:textId="77777777" w:rsidR="003D7750" w:rsidRPr="003A528C" w:rsidRDefault="003D7750" w:rsidP="003D7750">
            <w:pPr>
              <w:spacing w:before="120" w:after="240"/>
              <w:rPr>
                <w:rFonts w:ascii="Atkinson Hyperlegible" w:eastAsia="Atkinson Hyperlegible" w:hAnsi="Atkinson Hyperlegible" w:cs="Atkinson Hyperlegible"/>
                <w:sz w:val="22"/>
                <w:szCs w:val="22"/>
              </w:rPr>
            </w:pPr>
            <w:r w:rsidRPr="003A528C">
              <w:rPr>
                <w:rFonts w:ascii="Atkinson Hyperlegible" w:eastAsia="Atkinson Hyperlegible" w:hAnsi="Atkinson Hyperlegible" w:cs="Atkinson Hyperlegible"/>
                <w:sz w:val="22"/>
                <w:szCs w:val="22"/>
              </w:rPr>
              <w:t>Any processing of personal data will be undertaken in compliance with Article 6(1)(c), (e), and (f) of the UK GDPR, and Part 2, Schedule 1, Paragraphs 10, 14, or 20 of the Data Protection Act 2018.</w:t>
            </w:r>
          </w:p>
          <w:p w14:paraId="760993E5" w14:textId="46803C91" w:rsidR="000B2E04" w:rsidRPr="003A528C" w:rsidRDefault="000B2E04" w:rsidP="000B2E04">
            <w:pPr>
              <w:rPr>
                <w:rFonts w:ascii="Atkinson Hyperlegible" w:eastAsia="Atkinson Hyperlegible" w:hAnsi="Atkinson Hyperlegible" w:cs="Atkinson Hyperlegible"/>
                <w:b/>
                <w:bCs/>
                <w:sz w:val="22"/>
                <w:szCs w:val="22"/>
              </w:rPr>
            </w:pPr>
            <w:r w:rsidRPr="003A528C">
              <w:rPr>
                <w:rFonts w:ascii="Atkinson Hyperlegible" w:eastAsia="Atkinson Hyperlegible" w:hAnsi="Atkinson Hyperlegible" w:cs="Atkinson Hyperlegible"/>
                <w:b/>
                <w:bCs/>
                <w:sz w:val="22"/>
                <w:szCs w:val="22"/>
              </w:rPr>
              <w:t xml:space="preserve">I have requested copies of all relevant materials in respect of insurance validation relating to the named </w:t>
            </w:r>
            <w:r w:rsidR="00D262AD" w:rsidRPr="003A528C">
              <w:rPr>
                <w:rFonts w:ascii="Atkinson Hyperlegible" w:eastAsia="Atkinson Hyperlegible" w:hAnsi="Atkinson Hyperlegible" w:cs="Atkinson Hyperlegible"/>
                <w:b/>
                <w:bCs/>
                <w:sz w:val="22"/>
                <w:szCs w:val="22"/>
              </w:rPr>
              <w:t>insured/</w:t>
            </w:r>
            <w:r w:rsidRPr="003A528C">
              <w:rPr>
                <w:rFonts w:ascii="Atkinson Hyperlegible" w:eastAsia="Atkinson Hyperlegible" w:hAnsi="Atkinson Hyperlegible" w:cs="Atkinson Hyperlegible"/>
                <w:b/>
                <w:bCs/>
                <w:sz w:val="22"/>
                <w:szCs w:val="22"/>
              </w:rPr>
              <w:t>policyholder.</w:t>
            </w:r>
          </w:p>
          <w:p w14:paraId="196F6F42" w14:textId="77777777" w:rsidR="00720A14" w:rsidRPr="003A528C" w:rsidRDefault="00720A14" w:rsidP="00720A14">
            <w:pPr>
              <w:numPr>
                <w:ilvl w:val="0"/>
                <w:numId w:val="3"/>
              </w:numPr>
              <w:spacing w:before="120" w:after="120"/>
              <w:rPr>
                <w:rFonts w:ascii="Atkinson Hyperlegible" w:hAnsi="Atkinson Hyperlegible"/>
                <w:sz w:val="22"/>
                <w:szCs w:val="22"/>
              </w:rPr>
            </w:pPr>
            <w:r w:rsidRPr="003A528C">
              <w:rPr>
                <w:rFonts w:ascii="Atkinson Hyperlegible" w:hAnsi="Atkinson Hyperlegible"/>
                <w:sz w:val="22"/>
                <w:szCs w:val="22"/>
              </w:rPr>
              <w:t>I undertake that, all materials supplied by Essex Police are kept under secure conditions and not left unattended in vehicles or otherwise unprotected. All computer-based security or anti-virus/anti-malware software in place is up to date.</w:t>
            </w:r>
          </w:p>
          <w:p w14:paraId="630BE6DB" w14:textId="276347B8" w:rsidR="00720A14" w:rsidRPr="003A528C" w:rsidRDefault="00720A14" w:rsidP="00720A14">
            <w:pPr>
              <w:numPr>
                <w:ilvl w:val="0"/>
                <w:numId w:val="3"/>
              </w:numPr>
              <w:spacing w:before="120" w:after="120"/>
              <w:rPr>
                <w:rFonts w:ascii="Atkinson Hyperlegible" w:hAnsi="Atkinson Hyperlegible"/>
                <w:sz w:val="22"/>
                <w:szCs w:val="22"/>
              </w:rPr>
            </w:pPr>
            <w:r w:rsidRPr="003A528C">
              <w:rPr>
                <w:rFonts w:ascii="Atkinson Hyperlegible" w:hAnsi="Atkinson Hyperlegible"/>
                <w:sz w:val="22"/>
                <w:szCs w:val="22"/>
              </w:rPr>
              <w:t>I understand that any materials received from Essex Police within the UK, must remain within the UK and will be subject to UK GDPR regulations and have measures in place to protect the disclosed material including retention of information. Please consult the Information Commissioners Office (ICO) website for advice and measures and implement where necessary.</w:t>
            </w:r>
          </w:p>
          <w:p w14:paraId="09AE9EDE" w14:textId="73664C4D" w:rsidR="002B0A88" w:rsidRPr="003A528C" w:rsidRDefault="00720A14" w:rsidP="00F667B2">
            <w:pPr>
              <w:numPr>
                <w:ilvl w:val="0"/>
                <w:numId w:val="3"/>
              </w:numPr>
              <w:spacing w:before="120" w:after="120"/>
              <w:rPr>
                <w:rFonts w:ascii="Atkinson Hyperlegible" w:hAnsi="Atkinson Hyperlegible"/>
                <w:sz w:val="22"/>
                <w:szCs w:val="22"/>
              </w:rPr>
            </w:pPr>
            <w:r w:rsidRPr="003A528C">
              <w:rPr>
                <w:rFonts w:ascii="Atkinson Hyperlegible" w:hAnsi="Atkinson Hyperlegible"/>
                <w:sz w:val="22"/>
                <w:szCs w:val="22"/>
              </w:rPr>
              <w:t xml:space="preserve">Once release of material has been made, you will be considered as a Data Controller please refer to the obligations </w:t>
            </w:r>
            <w:hyperlink r:id="rId13" w:anchor="1">
              <w:r w:rsidRPr="003A528C">
                <w:rPr>
                  <w:rStyle w:val="Hyperlink"/>
                  <w:rFonts w:ascii="Atkinson Hyperlegible" w:eastAsia="Atkinson Hyperlegible" w:hAnsi="Atkinson Hyperlegible" w:cs="Atkinson Hyperlegible"/>
                  <w:sz w:val="22"/>
                  <w:szCs w:val="22"/>
                </w:rPr>
                <w:t>What does it mean if you are a controller? | ICO</w:t>
              </w:r>
            </w:hyperlink>
            <w:r w:rsidRPr="003A528C">
              <w:rPr>
                <w:rFonts w:ascii="Atkinson Hyperlegible" w:hAnsi="Atkinson Hyperlegible"/>
                <w:sz w:val="22"/>
                <w:szCs w:val="22"/>
              </w:rPr>
              <w:t xml:space="preserve"> </w:t>
            </w:r>
          </w:p>
        </w:tc>
      </w:tr>
      <w:tr w:rsidR="002B0A88" w:rsidRPr="003A528C" w14:paraId="72B73DFC" w14:textId="77777777" w:rsidTr="00DE4B52">
        <w:trPr>
          <w:trHeight w:hRule="exact" w:val="510"/>
        </w:trPr>
        <w:tc>
          <w:tcPr>
            <w:tcW w:w="5000" w:type="pct"/>
            <w:gridSpan w:val="2"/>
            <w:shd w:val="clear" w:color="auto" w:fill="002B50"/>
            <w:vAlign w:val="center"/>
          </w:tcPr>
          <w:p w14:paraId="2EC911A9" w14:textId="20308971" w:rsidR="002B0A88" w:rsidRPr="0003279B" w:rsidRDefault="006E0A93" w:rsidP="0003279B">
            <w:pPr>
              <w:rPr>
                <w:rFonts w:ascii="Atkinson Hyperlegible" w:hAnsi="Atkinson Hyperlegible"/>
                <w:b/>
                <w:bCs/>
                <w:sz w:val="22"/>
                <w:szCs w:val="22"/>
              </w:rPr>
            </w:pPr>
            <w:r w:rsidRPr="003A528C">
              <w:rPr>
                <w:rFonts w:ascii="Atkinson Hyperlegible" w:hAnsi="Atkinson Hyperlegible"/>
                <w:b/>
                <w:bCs/>
                <w:sz w:val="22"/>
                <w:szCs w:val="22"/>
              </w:rPr>
              <w:t>I confirm and understand the declaration above:</w:t>
            </w:r>
          </w:p>
        </w:tc>
      </w:tr>
      <w:tr w:rsidR="00A55FE4" w:rsidRPr="003A528C" w14:paraId="2655A247" w14:textId="77777777" w:rsidTr="00622892">
        <w:trPr>
          <w:trHeight w:val="454"/>
        </w:trPr>
        <w:tc>
          <w:tcPr>
            <w:tcW w:w="1739" w:type="pct"/>
            <w:shd w:val="clear" w:color="auto" w:fill="BFC6E0"/>
            <w:vAlign w:val="center"/>
          </w:tcPr>
          <w:p w14:paraId="7AD1D239" w14:textId="2B8F1807" w:rsidR="00A55FE4" w:rsidRPr="003A528C" w:rsidRDefault="00A55FE4" w:rsidP="00A55FE4">
            <w:pPr>
              <w:rPr>
                <w:rFonts w:ascii="Atkinson Hyperlegible" w:hAnsi="Atkinson Hyperlegible"/>
                <w:b/>
                <w:sz w:val="22"/>
                <w:szCs w:val="22"/>
              </w:rPr>
            </w:pPr>
            <w:r w:rsidRPr="003A528C">
              <w:rPr>
                <w:rFonts w:ascii="Atkinson Hyperlegible" w:eastAsia="Atkinson Hyperlegible" w:hAnsi="Atkinson Hyperlegible" w:cs="Atkinson Hyperlegible"/>
                <w:b/>
                <w:bCs/>
                <w:sz w:val="22"/>
                <w:szCs w:val="22"/>
              </w:rPr>
              <w:t>Full name</w:t>
            </w:r>
          </w:p>
        </w:tc>
        <w:tc>
          <w:tcPr>
            <w:tcW w:w="3261" w:type="pct"/>
            <w:vAlign w:val="center"/>
          </w:tcPr>
          <w:p w14:paraId="5E7AC147" w14:textId="2B997FAA" w:rsidR="00A55FE4" w:rsidRPr="003A528C" w:rsidRDefault="00A55FE4" w:rsidP="007D453A">
            <w:pPr>
              <w:rPr>
                <w:rFonts w:ascii="Atkinson Hyperlegible" w:hAnsi="Atkinson Hyperlegible"/>
                <w:b/>
                <w:sz w:val="22"/>
                <w:szCs w:val="22"/>
              </w:rPr>
            </w:pPr>
            <w:r w:rsidRPr="003A528C">
              <w:rPr>
                <w:rFonts w:ascii="Atkinson Hyperlegible" w:hAnsi="Atkinson Hyperlegible"/>
                <w:sz w:val="22"/>
                <w:szCs w:val="22"/>
              </w:rPr>
              <w:fldChar w:fldCharType="begin">
                <w:ffData>
                  <w:name w:val=""/>
                  <w:enabled/>
                  <w:calcOnExit w:val="0"/>
                  <w:textInput>
                    <w:default w:val="[Full name of individual making application]"/>
                  </w:textInput>
                </w:ffData>
              </w:fldChar>
            </w:r>
            <w:r w:rsidRPr="003A528C">
              <w:rPr>
                <w:rFonts w:ascii="Atkinson Hyperlegible" w:hAnsi="Atkinson Hyperlegible"/>
                <w:sz w:val="22"/>
                <w:szCs w:val="22"/>
              </w:rPr>
              <w:instrText xml:space="preserve"> FORMTEXT </w:instrText>
            </w:r>
            <w:r w:rsidRPr="003A528C">
              <w:rPr>
                <w:rFonts w:ascii="Atkinson Hyperlegible" w:hAnsi="Atkinson Hyperlegible"/>
                <w:sz w:val="22"/>
                <w:szCs w:val="22"/>
              </w:rPr>
            </w:r>
            <w:r w:rsidRPr="003A528C">
              <w:rPr>
                <w:rFonts w:ascii="Atkinson Hyperlegible" w:hAnsi="Atkinson Hyperlegible"/>
                <w:sz w:val="22"/>
                <w:szCs w:val="22"/>
              </w:rPr>
              <w:fldChar w:fldCharType="separate"/>
            </w:r>
            <w:r w:rsidRPr="003A528C">
              <w:rPr>
                <w:rFonts w:ascii="Atkinson Hyperlegible" w:hAnsi="Atkinson Hyperlegible"/>
                <w:noProof/>
                <w:sz w:val="22"/>
                <w:szCs w:val="22"/>
              </w:rPr>
              <w:t>[Full name of individual making application]</w:t>
            </w:r>
            <w:r w:rsidRPr="003A528C">
              <w:rPr>
                <w:rFonts w:ascii="Atkinson Hyperlegible" w:hAnsi="Atkinson Hyperlegible"/>
                <w:sz w:val="22"/>
                <w:szCs w:val="22"/>
              </w:rPr>
              <w:fldChar w:fldCharType="end"/>
            </w:r>
          </w:p>
        </w:tc>
      </w:tr>
      <w:tr w:rsidR="00A55FE4" w:rsidRPr="003A528C" w14:paraId="1FBE25D6" w14:textId="77777777" w:rsidTr="00622892">
        <w:trPr>
          <w:trHeight w:val="454"/>
        </w:trPr>
        <w:tc>
          <w:tcPr>
            <w:tcW w:w="1739" w:type="pct"/>
            <w:shd w:val="clear" w:color="auto" w:fill="BFC6E0"/>
            <w:vAlign w:val="center"/>
          </w:tcPr>
          <w:p w14:paraId="0E777062" w14:textId="0E00C97E" w:rsidR="00A55FE4" w:rsidRPr="003A528C" w:rsidRDefault="00A55FE4" w:rsidP="00A55FE4">
            <w:pPr>
              <w:rPr>
                <w:rFonts w:ascii="Atkinson Hyperlegible" w:eastAsia="Atkinson Hyperlegible" w:hAnsi="Atkinson Hyperlegible" w:cs="Atkinson Hyperlegible"/>
                <w:b/>
                <w:bCs/>
                <w:sz w:val="22"/>
                <w:szCs w:val="22"/>
              </w:rPr>
            </w:pPr>
            <w:r w:rsidRPr="003A528C">
              <w:rPr>
                <w:rFonts w:ascii="Atkinson Hyperlegible" w:eastAsia="Atkinson Hyperlegible" w:hAnsi="Atkinson Hyperlegible" w:cs="Atkinson Hyperlegible"/>
                <w:b/>
                <w:bCs/>
                <w:sz w:val="22"/>
                <w:szCs w:val="22"/>
              </w:rPr>
              <w:t>Organisation</w:t>
            </w:r>
          </w:p>
        </w:tc>
        <w:tc>
          <w:tcPr>
            <w:tcW w:w="3261" w:type="pct"/>
            <w:vAlign w:val="center"/>
          </w:tcPr>
          <w:p w14:paraId="171F1D92" w14:textId="07E81762" w:rsidR="00A55FE4" w:rsidRPr="003A528C" w:rsidRDefault="00A55FE4" w:rsidP="007D453A">
            <w:pPr>
              <w:rPr>
                <w:rFonts w:ascii="Atkinson Hyperlegible" w:hAnsi="Atkinson Hyperlegible"/>
                <w:sz w:val="22"/>
                <w:szCs w:val="22"/>
              </w:rPr>
            </w:pPr>
            <w:r w:rsidRPr="003A528C">
              <w:rPr>
                <w:rFonts w:ascii="Atkinson Hyperlegible" w:hAnsi="Atkinson Hyperlegible"/>
                <w:sz w:val="22"/>
                <w:szCs w:val="22"/>
              </w:rPr>
              <w:fldChar w:fldCharType="begin">
                <w:ffData>
                  <w:name w:val=""/>
                  <w:enabled/>
                  <w:calcOnExit w:val="0"/>
                  <w:textInput>
                    <w:default w:val="[Company / Organisation]"/>
                  </w:textInput>
                </w:ffData>
              </w:fldChar>
            </w:r>
            <w:r w:rsidRPr="003A528C">
              <w:rPr>
                <w:rFonts w:ascii="Atkinson Hyperlegible" w:hAnsi="Atkinson Hyperlegible"/>
                <w:sz w:val="22"/>
                <w:szCs w:val="22"/>
              </w:rPr>
              <w:instrText xml:space="preserve"> FORMTEXT </w:instrText>
            </w:r>
            <w:r w:rsidRPr="003A528C">
              <w:rPr>
                <w:rFonts w:ascii="Atkinson Hyperlegible" w:hAnsi="Atkinson Hyperlegible"/>
                <w:sz w:val="22"/>
                <w:szCs w:val="22"/>
              </w:rPr>
            </w:r>
            <w:r w:rsidRPr="003A528C">
              <w:rPr>
                <w:rFonts w:ascii="Atkinson Hyperlegible" w:hAnsi="Atkinson Hyperlegible"/>
                <w:sz w:val="22"/>
                <w:szCs w:val="22"/>
              </w:rPr>
              <w:fldChar w:fldCharType="separate"/>
            </w:r>
            <w:r w:rsidRPr="003A528C">
              <w:rPr>
                <w:rFonts w:ascii="Atkinson Hyperlegible" w:hAnsi="Atkinson Hyperlegible"/>
                <w:noProof/>
                <w:sz w:val="22"/>
                <w:szCs w:val="22"/>
              </w:rPr>
              <w:t>[Company / Organisation]</w:t>
            </w:r>
            <w:r w:rsidRPr="003A528C">
              <w:rPr>
                <w:rFonts w:ascii="Atkinson Hyperlegible" w:hAnsi="Atkinson Hyperlegible"/>
                <w:sz w:val="22"/>
                <w:szCs w:val="22"/>
              </w:rPr>
              <w:fldChar w:fldCharType="end"/>
            </w:r>
          </w:p>
        </w:tc>
      </w:tr>
      <w:tr w:rsidR="00A55FE4" w:rsidRPr="003A528C" w14:paraId="6DFD237A" w14:textId="77777777" w:rsidTr="00622892">
        <w:trPr>
          <w:trHeight w:val="454"/>
        </w:trPr>
        <w:tc>
          <w:tcPr>
            <w:tcW w:w="1739" w:type="pct"/>
            <w:shd w:val="clear" w:color="auto" w:fill="BFC6E0"/>
            <w:vAlign w:val="center"/>
          </w:tcPr>
          <w:p w14:paraId="56193AF9" w14:textId="318205F9" w:rsidR="00A55FE4" w:rsidRPr="003A528C" w:rsidRDefault="00A55FE4" w:rsidP="00A55FE4">
            <w:pPr>
              <w:spacing w:before="20"/>
              <w:rPr>
                <w:rFonts w:ascii="Atkinson Hyperlegible" w:eastAsia="Atkinson Hyperlegible" w:hAnsi="Atkinson Hyperlegible" w:cs="Atkinson Hyperlegible"/>
                <w:b/>
                <w:bCs/>
                <w:sz w:val="22"/>
                <w:szCs w:val="22"/>
              </w:rPr>
            </w:pPr>
            <w:r w:rsidRPr="003A528C">
              <w:rPr>
                <w:rFonts w:ascii="Atkinson Hyperlegible" w:eastAsia="Atkinson Hyperlegible" w:hAnsi="Atkinson Hyperlegible" w:cs="Atkinson Hyperlegible"/>
                <w:b/>
                <w:bCs/>
                <w:sz w:val="22"/>
                <w:szCs w:val="22"/>
              </w:rPr>
              <w:t>Position within organisation</w:t>
            </w:r>
          </w:p>
        </w:tc>
        <w:tc>
          <w:tcPr>
            <w:tcW w:w="3261" w:type="pct"/>
            <w:vAlign w:val="center"/>
          </w:tcPr>
          <w:p w14:paraId="20F83B06" w14:textId="4A11CF79" w:rsidR="00A55FE4" w:rsidRPr="003A528C" w:rsidRDefault="00A55FE4" w:rsidP="007D453A">
            <w:pPr>
              <w:rPr>
                <w:rFonts w:ascii="Atkinson Hyperlegible" w:hAnsi="Atkinson Hyperlegible"/>
                <w:sz w:val="22"/>
                <w:szCs w:val="22"/>
              </w:rPr>
            </w:pPr>
            <w:r w:rsidRPr="003A528C">
              <w:rPr>
                <w:rFonts w:ascii="Atkinson Hyperlegible" w:hAnsi="Atkinson Hyperlegible"/>
                <w:sz w:val="22"/>
                <w:szCs w:val="22"/>
              </w:rPr>
              <w:fldChar w:fldCharType="begin">
                <w:ffData>
                  <w:name w:val=""/>
                  <w:enabled/>
                  <w:calcOnExit w:val="0"/>
                  <w:textInput>
                    <w:default w:val="[Position]"/>
                  </w:textInput>
                </w:ffData>
              </w:fldChar>
            </w:r>
            <w:r w:rsidRPr="003A528C">
              <w:rPr>
                <w:rFonts w:ascii="Atkinson Hyperlegible" w:hAnsi="Atkinson Hyperlegible"/>
                <w:sz w:val="22"/>
                <w:szCs w:val="22"/>
              </w:rPr>
              <w:instrText xml:space="preserve"> FORMTEXT </w:instrText>
            </w:r>
            <w:r w:rsidRPr="003A528C">
              <w:rPr>
                <w:rFonts w:ascii="Atkinson Hyperlegible" w:hAnsi="Atkinson Hyperlegible"/>
                <w:sz w:val="22"/>
                <w:szCs w:val="22"/>
              </w:rPr>
            </w:r>
            <w:r w:rsidRPr="003A528C">
              <w:rPr>
                <w:rFonts w:ascii="Atkinson Hyperlegible" w:hAnsi="Atkinson Hyperlegible"/>
                <w:sz w:val="22"/>
                <w:szCs w:val="22"/>
              </w:rPr>
              <w:fldChar w:fldCharType="separate"/>
            </w:r>
            <w:r w:rsidRPr="003A528C">
              <w:rPr>
                <w:rFonts w:ascii="Atkinson Hyperlegible" w:hAnsi="Atkinson Hyperlegible"/>
                <w:noProof/>
                <w:sz w:val="22"/>
                <w:szCs w:val="22"/>
              </w:rPr>
              <w:t>[Position]</w:t>
            </w:r>
            <w:r w:rsidRPr="003A528C">
              <w:rPr>
                <w:rFonts w:ascii="Atkinson Hyperlegible" w:hAnsi="Atkinson Hyperlegible"/>
                <w:sz w:val="22"/>
                <w:szCs w:val="22"/>
              </w:rPr>
              <w:fldChar w:fldCharType="end"/>
            </w:r>
          </w:p>
        </w:tc>
      </w:tr>
      <w:tr w:rsidR="00A55FE4" w:rsidRPr="003A528C" w14:paraId="130E0072" w14:textId="77777777" w:rsidTr="00622892">
        <w:trPr>
          <w:trHeight w:val="833"/>
        </w:trPr>
        <w:tc>
          <w:tcPr>
            <w:tcW w:w="1739" w:type="pct"/>
            <w:shd w:val="clear" w:color="auto" w:fill="BFC6E0"/>
            <w:vAlign w:val="center"/>
          </w:tcPr>
          <w:p w14:paraId="5B6AEBBA" w14:textId="1B33C6B8" w:rsidR="00A55FE4" w:rsidRPr="003A528C" w:rsidRDefault="00A55FE4" w:rsidP="00A55FE4">
            <w:pPr>
              <w:spacing w:before="20"/>
              <w:rPr>
                <w:rFonts w:ascii="Atkinson Hyperlegible" w:eastAsia="Atkinson Hyperlegible" w:hAnsi="Atkinson Hyperlegible" w:cs="Atkinson Hyperlegible"/>
                <w:b/>
                <w:bCs/>
                <w:sz w:val="22"/>
                <w:szCs w:val="22"/>
              </w:rPr>
            </w:pPr>
            <w:r w:rsidRPr="003A528C">
              <w:rPr>
                <w:rFonts w:ascii="Atkinson Hyperlegible" w:eastAsia="Atkinson Hyperlegible" w:hAnsi="Atkinson Hyperlegible" w:cs="Atkinson Hyperlegible"/>
                <w:b/>
                <w:bCs/>
                <w:sz w:val="22"/>
                <w:szCs w:val="22"/>
              </w:rPr>
              <w:t>If a legal representative, provide SRA number</w:t>
            </w:r>
          </w:p>
        </w:tc>
        <w:tc>
          <w:tcPr>
            <w:tcW w:w="3261" w:type="pct"/>
            <w:vAlign w:val="center"/>
          </w:tcPr>
          <w:p w14:paraId="2FE22E11" w14:textId="2C5B4840" w:rsidR="00A55FE4" w:rsidRPr="003A528C" w:rsidRDefault="00A55FE4" w:rsidP="007D453A">
            <w:pPr>
              <w:rPr>
                <w:rFonts w:ascii="Atkinson Hyperlegible" w:hAnsi="Atkinson Hyperlegible"/>
                <w:sz w:val="22"/>
                <w:szCs w:val="22"/>
              </w:rPr>
            </w:pPr>
            <w:r w:rsidRPr="003A528C">
              <w:rPr>
                <w:rFonts w:ascii="Atkinson Hyperlegible" w:hAnsi="Atkinson Hyperlegible"/>
                <w:sz w:val="22"/>
                <w:szCs w:val="22"/>
              </w:rPr>
              <w:fldChar w:fldCharType="begin">
                <w:ffData>
                  <w:name w:val=""/>
                  <w:enabled/>
                  <w:calcOnExit w:val="0"/>
                  <w:textInput>
                    <w:default w:val="[Solicitors Regulation Authority number]"/>
                  </w:textInput>
                </w:ffData>
              </w:fldChar>
            </w:r>
            <w:r w:rsidRPr="003A528C">
              <w:rPr>
                <w:rFonts w:ascii="Atkinson Hyperlegible" w:hAnsi="Atkinson Hyperlegible"/>
                <w:sz w:val="22"/>
                <w:szCs w:val="22"/>
              </w:rPr>
              <w:instrText xml:space="preserve"> FORMTEXT </w:instrText>
            </w:r>
            <w:r w:rsidRPr="003A528C">
              <w:rPr>
                <w:rFonts w:ascii="Atkinson Hyperlegible" w:hAnsi="Atkinson Hyperlegible"/>
                <w:sz w:val="22"/>
                <w:szCs w:val="22"/>
              </w:rPr>
            </w:r>
            <w:r w:rsidRPr="003A528C">
              <w:rPr>
                <w:rFonts w:ascii="Atkinson Hyperlegible" w:hAnsi="Atkinson Hyperlegible"/>
                <w:sz w:val="22"/>
                <w:szCs w:val="22"/>
              </w:rPr>
              <w:fldChar w:fldCharType="separate"/>
            </w:r>
            <w:r w:rsidRPr="003A528C">
              <w:rPr>
                <w:rFonts w:ascii="Atkinson Hyperlegible" w:hAnsi="Atkinson Hyperlegible"/>
                <w:noProof/>
                <w:sz w:val="22"/>
                <w:szCs w:val="22"/>
              </w:rPr>
              <w:t>[Solicitors Regulation Authority number]</w:t>
            </w:r>
            <w:r w:rsidRPr="003A528C">
              <w:rPr>
                <w:rFonts w:ascii="Atkinson Hyperlegible" w:hAnsi="Atkinson Hyperlegible"/>
                <w:sz w:val="22"/>
                <w:szCs w:val="22"/>
              </w:rPr>
              <w:fldChar w:fldCharType="end"/>
            </w:r>
          </w:p>
        </w:tc>
      </w:tr>
      <w:tr w:rsidR="00A55FE4" w:rsidRPr="003A528C" w14:paraId="04352209" w14:textId="77777777" w:rsidTr="00622892">
        <w:trPr>
          <w:trHeight w:val="709"/>
        </w:trPr>
        <w:tc>
          <w:tcPr>
            <w:tcW w:w="1739" w:type="pct"/>
            <w:shd w:val="clear" w:color="auto" w:fill="BFC6E0"/>
            <w:vAlign w:val="center"/>
          </w:tcPr>
          <w:p w14:paraId="59B6A723" w14:textId="05676D58" w:rsidR="00A55FE4" w:rsidRPr="003A528C" w:rsidRDefault="00A55FE4" w:rsidP="00A55FE4">
            <w:pPr>
              <w:spacing w:before="20"/>
              <w:rPr>
                <w:rFonts w:ascii="Atkinson Hyperlegible" w:eastAsia="Atkinson Hyperlegible" w:hAnsi="Atkinson Hyperlegible" w:cs="Atkinson Hyperlegible"/>
                <w:b/>
                <w:bCs/>
                <w:sz w:val="22"/>
                <w:szCs w:val="22"/>
              </w:rPr>
            </w:pPr>
            <w:r w:rsidRPr="003A528C">
              <w:rPr>
                <w:rFonts w:ascii="Atkinson Hyperlegible" w:eastAsia="Atkinson Hyperlegible" w:hAnsi="Atkinson Hyperlegible" w:cs="Atkinson Hyperlegible"/>
                <w:b/>
                <w:bCs/>
                <w:sz w:val="22"/>
                <w:szCs w:val="22"/>
              </w:rPr>
              <w:t>Signature</w:t>
            </w:r>
          </w:p>
        </w:tc>
        <w:tc>
          <w:tcPr>
            <w:tcW w:w="3261" w:type="pct"/>
            <w:vAlign w:val="center"/>
          </w:tcPr>
          <w:p w14:paraId="4F36CBCC" w14:textId="6BDA73AD" w:rsidR="00A55FE4" w:rsidRPr="003A528C" w:rsidRDefault="00A55FE4" w:rsidP="007D453A">
            <w:pPr>
              <w:rPr>
                <w:rFonts w:ascii="Atkinson Hyperlegible" w:hAnsi="Atkinson Hyperlegible"/>
                <w:sz w:val="22"/>
                <w:szCs w:val="22"/>
              </w:rPr>
            </w:pPr>
            <w:r w:rsidRPr="003A528C">
              <w:rPr>
                <w:rFonts w:ascii="Atkinson Hyperlegible" w:hAnsi="Atkinson Hyperlegible"/>
                <w:sz w:val="22"/>
                <w:szCs w:val="22"/>
              </w:rPr>
              <w:fldChar w:fldCharType="begin">
                <w:ffData>
                  <w:name w:val=""/>
                  <w:enabled/>
                  <w:calcOnExit w:val="0"/>
                  <w:textInput>
                    <w:default w:val="[Electronic signatures can be accepted]"/>
                  </w:textInput>
                </w:ffData>
              </w:fldChar>
            </w:r>
            <w:r w:rsidRPr="003A528C">
              <w:rPr>
                <w:rFonts w:ascii="Atkinson Hyperlegible" w:hAnsi="Atkinson Hyperlegible"/>
                <w:sz w:val="22"/>
                <w:szCs w:val="22"/>
              </w:rPr>
              <w:instrText xml:space="preserve"> FORMTEXT </w:instrText>
            </w:r>
            <w:r w:rsidRPr="003A528C">
              <w:rPr>
                <w:rFonts w:ascii="Atkinson Hyperlegible" w:hAnsi="Atkinson Hyperlegible"/>
                <w:sz w:val="22"/>
                <w:szCs w:val="22"/>
              </w:rPr>
            </w:r>
            <w:r w:rsidRPr="003A528C">
              <w:rPr>
                <w:rFonts w:ascii="Atkinson Hyperlegible" w:hAnsi="Atkinson Hyperlegible"/>
                <w:sz w:val="22"/>
                <w:szCs w:val="22"/>
              </w:rPr>
              <w:fldChar w:fldCharType="separate"/>
            </w:r>
            <w:r w:rsidRPr="003A528C">
              <w:rPr>
                <w:rFonts w:ascii="Atkinson Hyperlegible" w:hAnsi="Atkinson Hyperlegible"/>
                <w:noProof/>
                <w:sz w:val="22"/>
                <w:szCs w:val="22"/>
              </w:rPr>
              <w:t>[Electronic signatures can be accepted]</w:t>
            </w:r>
            <w:r w:rsidRPr="003A528C">
              <w:rPr>
                <w:rFonts w:ascii="Atkinson Hyperlegible" w:hAnsi="Atkinson Hyperlegible"/>
                <w:sz w:val="22"/>
                <w:szCs w:val="22"/>
              </w:rPr>
              <w:fldChar w:fldCharType="end"/>
            </w:r>
          </w:p>
        </w:tc>
      </w:tr>
      <w:tr w:rsidR="00A55FE4" w:rsidRPr="003A528C" w14:paraId="1E109EB2" w14:textId="77777777" w:rsidTr="00622892">
        <w:trPr>
          <w:trHeight w:val="454"/>
        </w:trPr>
        <w:tc>
          <w:tcPr>
            <w:tcW w:w="1739" w:type="pct"/>
            <w:shd w:val="clear" w:color="auto" w:fill="BFC6E0"/>
            <w:vAlign w:val="center"/>
          </w:tcPr>
          <w:p w14:paraId="0AC2F1FA" w14:textId="7EA4D4D2" w:rsidR="00A55FE4" w:rsidRPr="003A528C" w:rsidRDefault="00A55FE4" w:rsidP="00A55FE4">
            <w:pPr>
              <w:spacing w:before="20"/>
              <w:rPr>
                <w:rFonts w:ascii="Atkinson Hyperlegible" w:eastAsia="Atkinson Hyperlegible" w:hAnsi="Atkinson Hyperlegible" w:cs="Atkinson Hyperlegible"/>
                <w:b/>
                <w:bCs/>
                <w:sz w:val="22"/>
                <w:szCs w:val="22"/>
              </w:rPr>
            </w:pPr>
            <w:r w:rsidRPr="003A528C">
              <w:rPr>
                <w:rFonts w:ascii="Atkinson Hyperlegible" w:eastAsia="Atkinson Hyperlegible" w:hAnsi="Atkinson Hyperlegible" w:cs="Atkinson Hyperlegible"/>
                <w:b/>
                <w:bCs/>
                <w:sz w:val="22"/>
                <w:szCs w:val="22"/>
              </w:rPr>
              <w:t>Date</w:t>
            </w:r>
          </w:p>
        </w:tc>
        <w:tc>
          <w:tcPr>
            <w:tcW w:w="3261" w:type="pct"/>
            <w:vAlign w:val="center"/>
          </w:tcPr>
          <w:p w14:paraId="73C9C17C" w14:textId="14858B68" w:rsidR="00A55FE4" w:rsidRPr="003A528C" w:rsidRDefault="00A55FE4" w:rsidP="007D453A">
            <w:pPr>
              <w:rPr>
                <w:rFonts w:ascii="Atkinson Hyperlegible" w:hAnsi="Atkinson Hyperlegible"/>
                <w:sz w:val="22"/>
                <w:szCs w:val="22"/>
              </w:rPr>
            </w:pPr>
            <w:r w:rsidRPr="003A528C">
              <w:rPr>
                <w:rFonts w:ascii="Atkinson Hyperlegible" w:hAnsi="Atkinson Hyperlegible"/>
                <w:sz w:val="22"/>
                <w:szCs w:val="22"/>
              </w:rPr>
              <w:fldChar w:fldCharType="begin">
                <w:ffData>
                  <w:name w:val=""/>
                  <w:enabled/>
                  <w:calcOnExit w:val="0"/>
                  <w:textInput>
                    <w:default w:val="[DD/MM/YYYY]"/>
                  </w:textInput>
                </w:ffData>
              </w:fldChar>
            </w:r>
            <w:r w:rsidRPr="003A528C">
              <w:rPr>
                <w:rFonts w:ascii="Atkinson Hyperlegible" w:hAnsi="Atkinson Hyperlegible"/>
                <w:sz w:val="22"/>
                <w:szCs w:val="22"/>
              </w:rPr>
              <w:instrText xml:space="preserve"> FORMTEXT </w:instrText>
            </w:r>
            <w:r w:rsidRPr="003A528C">
              <w:rPr>
                <w:rFonts w:ascii="Atkinson Hyperlegible" w:hAnsi="Atkinson Hyperlegible"/>
                <w:sz w:val="22"/>
                <w:szCs w:val="22"/>
              </w:rPr>
            </w:r>
            <w:r w:rsidRPr="003A528C">
              <w:rPr>
                <w:rFonts w:ascii="Atkinson Hyperlegible" w:hAnsi="Atkinson Hyperlegible"/>
                <w:sz w:val="22"/>
                <w:szCs w:val="22"/>
              </w:rPr>
              <w:fldChar w:fldCharType="separate"/>
            </w:r>
            <w:r w:rsidRPr="003A528C">
              <w:rPr>
                <w:rFonts w:ascii="Atkinson Hyperlegible" w:hAnsi="Atkinson Hyperlegible"/>
                <w:noProof/>
                <w:sz w:val="22"/>
                <w:szCs w:val="22"/>
              </w:rPr>
              <w:t>[DD/MM/YYYY]</w:t>
            </w:r>
            <w:r w:rsidRPr="003A528C">
              <w:rPr>
                <w:rFonts w:ascii="Atkinson Hyperlegible" w:hAnsi="Atkinson Hyperlegible"/>
                <w:sz w:val="22"/>
                <w:szCs w:val="22"/>
              </w:rPr>
              <w:fldChar w:fldCharType="end"/>
            </w:r>
          </w:p>
        </w:tc>
      </w:tr>
    </w:tbl>
    <w:p w14:paraId="1A02A0E0" w14:textId="77777777" w:rsidR="00B67951" w:rsidRPr="00C93B7D" w:rsidRDefault="00B67951">
      <w:pPr>
        <w:rPr>
          <w:rFonts w:ascii="Atkinson Hyperlegible" w:hAnsi="Atkinson Hyperlegible"/>
        </w:rPr>
      </w:pPr>
    </w:p>
    <w:sectPr w:rsidR="00B67951" w:rsidRPr="00C93B7D" w:rsidSect="00365A8A">
      <w:headerReference w:type="default" r:id="rId14"/>
      <w:footerReference w:type="default" r:id="rId15"/>
      <w:pgSz w:w="11906" w:h="16838"/>
      <w:pgMar w:top="567"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0FD4" w14:textId="77777777" w:rsidR="00DE0CA7" w:rsidRDefault="00DE0CA7" w:rsidP="00C12114">
      <w:r>
        <w:separator/>
      </w:r>
    </w:p>
  </w:endnote>
  <w:endnote w:type="continuationSeparator" w:id="0">
    <w:p w14:paraId="5E6F8FDB" w14:textId="77777777" w:rsidR="00DE0CA7" w:rsidRDefault="00DE0CA7" w:rsidP="00C1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Univers">
    <w:altName w:val="Univers"/>
    <w:charset w:val="00"/>
    <w:family w:val="swiss"/>
    <w:pitch w:val="variable"/>
    <w:sig w:usb0="80000287" w:usb1="00000000" w:usb2="00000000" w:usb3="00000000" w:csb0="0000000F" w:csb1="00000000"/>
  </w:font>
  <w:font w:name="Atkinson Hyperlegible">
    <w:panose1 w:val="00000000000000000000"/>
    <w:charset w:val="00"/>
    <w:family w:val="modern"/>
    <w:notTrueType/>
    <w:pitch w:val="variable"/>
    <w:sig w:usb0="00000027" w:usb1="00000000" w:usb2="00000000" w:usb3="00000000" w:csb0="0000008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1F3F" w14:textId="6048C5F1" w:rsidR="00CB2DD9" w:rsidRPr="00CB2DD9" w:rsidRDefault="003A0C4E" w:rsidP="00BD72DB">
    <w:pPr>
      <w:ind w:left="-567"/>
      <w:rPr>
        <w:rFonts w:ascii="Atkinson Hyperlegible" w:eastAsia="Arial" w:hAnsi="Atkinson Hyperlegible"/>
        <w:color w:val="231F20"/>
        <w:sz w:val="20"/>
        <w:szCs w:val="28"/>
        <w:lang w:eastAsia="en-GB"/>
      </w:rPr>
    </w:pPr>
    <w:r w:rsidRPr="00CB2DD9">
      <w:rPr>
        <w:rFonts w:ascii="Atkinson Hyperlegible" w:hAnsi="Atkinson Hyperlegible"/>
        <w:sz w:val="20"/>
        <w:szCs w:val="20"/>
      </w:rPr>
      <w:t>Non-</w:t>
    </w:r>
    <w:r w:rsidR="002429DF" w:rsidRPr="00CB2DD9">
      <w:rPr>
        <w:rFonts w:ascii="Atkinson Hyperlegible" w:hAnsi="Atkinson Hyperlegible"/>
        <w:sz w:val="20"/>
        <w:szCs w:val="20"/>
      </w:rPr>
      <w:t>ABI</w:t>
    </w:r>
    <w:r w:rsidR="00803BCC" w:rsidRPr="00CB2DD9">
      <w:rPr>
        <w:rFonts w:ascii="Atkinson Hyperlegible" w:hAnsi="Atkinson Hyperlegible"/>
        <w:sz w:val="20"/>
        <w:szCs w:val="20"/>
      </w:rPr>
      <w:t xml:space="preserve"> – Essex Police</w:t>
    </w:r>
    <w:r w:rsidR="002429DF" w:rsidRPr="00CB2DD9">
      <w:rPr>
        <w:rFonts w:ascii="Atkinson Hyperlegible" w:hAnsi="Atkinson Hyperlegible"/>
        <w:sz w:val="20"/>
        <w:szCs w:val="20"/>
      </w:rPr>
      <w:t xml:space="preserve"> (</w:t>
    </w:r>
    <w:r w:rsidR="00F12052">
      <w:rPr>
        <w:rFonts w:ascii="Atkinson Hyperlegible" w:hAnsi="Atkinson Hyperlegible"/>
        <w:sz w:val="20"/>
        <w:szCs w:val="20"/>
      </w:rPr>
      <w:t>04/03</w:t>
    </w:r>
    <w:r w:rsidR="006C24B2">
      <w:rPr>
        <w:rFonts w:ascii="Atkinson Hyperlegible" w:hAnsi="Atkinson Hyperlegible"/>
        <w:sz w:val="20"/>
        <w:szCs w:val="20"/>
      </w:rPr>
      <w:t>/2026</w:t>
    </w:r>
    <w:r w:rsidR="002429DF" w:rsidRPr="00CB2DD9">
      <w:rPr>
        <w:rFonts w:ascii="Atkinson Hyperlegible" w:hAnsi="Atkinson Hyperlegible"/>
        <w:sz w:val="20"/>
        <w:szCs w:val="20"/>
      </w:rPr>
      <w:t>)</w:t>
    </w:r>
    <w:r w:rsidR="00CB2DD9" w:rsidRPr="00CB2DD9">
      <w:rPr>
        <w:rFonts w:ascii="Atkinson Hyperlegible" w:eastAsia="Arial" w:hAnsi="Atkinson Hyperlegible"/>
        <w:color w:val="231F20"/>
        <w:sz w:val="20"/>
        <w:szCs w:val="28"/>
        <w:lang w:eastAsia="en-GB"/>
      </w:rPr>
      <w:t xml:space="preserve"> - All fees are subject to annual review</w:t>
    </w:r>
  </w:p>
  <w:p w14:paraId="66A7224D" w14:textId="2E9F4CDC" w:rsidR="002429DF" w:rsidRPr="00CB2DD9" w:rsidRDefault="00CB2DD9" w:rsidP="00CB2DD9">
    <w:pPr>
      <w:rPr>
        <w:rFonts w:ascii="Atkinson Hyperlegible" w:eastAsia="Arial" w:hAnsi="Atkinson Hyperlegible"/>
        <w:color w:val="231F20"/>
        <w:sz w:val="22"/>
        <w:lang w:eastAsia="en-GB"/>
      </w:rPr>
    </w:pPr>
    <w:r w:rsidRPr="00CB2DD9">
      <w:rPr>
        <w:rFonts w:ascii="Atkinson Hyperlegible" w:eastAsia="Arial" w:hAnsi="Atkinson Hyperlegible"/>
        <w:color w:val="231F20"/>
        <w:sz w:val="20"/>
        <w:szCs w:val="28"/>
        <w:lang w:eastAsia="en-GB"/>
      </w:rPr>
      <w:t xml:space="preserve">                                                             </w:t>
    </w:r>
    <w:r w:rsidRPr="00CB2DD9">
      <w:rPr>
        <w:rFonts w:ascii="Atkinson Hyperlegible" w:eastAsia="Arial" w:hAnsi="Atkinson Hyperlegible"/>
        <w:color w:val="231F20"/>
        <w:szCs w:val="28"/>
        <w:lang w:eastAsia="en-GB"/>
      </w:rPr>
      <w:t xml:space="preserve">        </w:t>
    </w:r>
    <w:r w:rsidRPr="00CB2DD9">
      <w:rPr>
        <w:rFonts w:ascii="Atkinson Hyperlegible" w:eastAsia="Arial" w:hAnsi="Atkinson Hyperlegible"/>
        <w:color w:val="231F20"/>
        <w:sz w:val="22"/>
        <w:lang w:eastAsia="en-GB"/>
      </w:rPr>
      <w:t xml:space="preserve">OFFICIAL                                      </w:t>
    </w:r>
    <w:r>
      <w:rPr>
        <w:rFonts w:ascii="Atkinson Hyperlegible" w:eastAsia="Arial" w:hAnsi="Atkinson Hyperlegible"/>
        <w:color w:val="231F20"/>
        <w:sz w:val="22"/>
        <w:lang w:eastAsia="en-GB"/>
      </w:rPr>
      <w:t xml:space="preserve">        </w:t>
    </w:r>
    <w:r w:rsidRPr="00CB2DD9">
      <w:rPr>
        <w:rFonts w:ascii="Atkinson Hyperlegible" w:eastAsia="Arial" w:hAnsi="Atkinson Hyperlegible"/>
        <w:color w:val="231F20"/>
        <w:sz w:val="22"/>
        <w:lang w:eastAsia="en-GB"/>
      </w:rPr>
      <w:t xml:space="preserve">                  </w:t>
    </w:r>
    <w:r w:rsidRPr="00CB2DD9">
      <w:rPr>
        <w:rFonts w:ascii="Atkinson Hyperlegible" w:eastAsia="Arial" w:hAnsi="Atkinson Hyperlegible"/>
        <w:color w:val="231F20"/>
        <w:sz w:val="22"/>
        <w:lang w:eastAsia="en-GB"/>
      </w:rPr>
      <w:fldChar w:fldCharType="begin"/>
    </w:r>
    <w:r w:rsidRPr="00CB2DD9">
      <w:rPr>
        <w:rFonts w:ascii="Atkinson Hyperlegible" w:eastAsia="Arial" w:hAnsi="Atkinson Hyperlegible"/>
        <w:color w:val="231F20"/>
        <w:sz w:val="22"/>
        <w:lang w:eastAsia="en-GB"/>
      </w:rPr>
      <w:instrText xml:space="preserve"> PAGE   \* MERGEFORMAT </w:instrText>
    </w:r>
    <w:r w:rsidRPr="00CB2DD9">
      <w:rPr>
        <w:rFonts w:ascii="Atkinson Hyperlegible" w:eastAsia="Arial" w:hAnsi="Atkinson Hyperlegible"/>
        <w:color w:val="231F20"/>
        <w:sz w:val="22"/>
        <w:lang w:eastAsia="en-GB"/>
      </w:rPr>
      <w:fldChar w:fldCharType="separate"/>
    </w:r>
    <w:r w:rsidRPr="00CB2DD9">
      <w:rPr>
        <w:rFonts w:ascii="Atkinson Hyperlegible" w:eastAsia="Arial" w:hAnsi="Atkinson Hyperlegible"/>
        <w:color w:val="231F20"/>
        <w:sz w:val="22"/>
        <w:lang w:eastAsia="en-GB"/>
      </w:rPr>
      <w:t>1</w:t>
    </w:r>
    <w:r w:rsidRPr="00CB2DD9">
      <w:rPr>
        <w:rFonts w:ascii="Atkinson Hyperlegible" w:eastAsia="Arial" w:hAnsi="Atkinson Hyperlegible"/>
        <w:color w:val="231F20"/>
        <w:sz w:val="22"/>
        <w:lang w:eastAsia="en-GB"/>
      </w:rPr>
      <w:fldChar w:fldCharType="end"/>
    </w:r>
    <w:r w:rsidRPr="00CB2DD9">
      <w:rPr>
        <w:rFonts w:ascii="Atkinson Hyperlegible" w:eastAsia="Arial" w:hAnsi="Atkinson Hyperlegible"/>
        <w:color w:val="231F20"/>
        <w:sz w:val="22"/>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5DAC" w14:textId="77777777" w:rsidR="00DE0CA7" w:rsidRDefault="00DE0CA7" w:rsidP="00C12114">
      <w:r>
        <w:separator/>
      </w:r>
    </w:p>
  </w:footnote>
  <w:footnote w:type="continuationSeparator" w:id="0">
    <w:p w14:paraId="17049CAF" w14:textId="77777777" w:rsidR="00DE0CA7" w:rsidRDefault="00DE0CA7" w:rsidP="00C12114">
      <w:r>
        <w:continuationSeparator/>
      </w:r>
    </w:p>
  </w:footnote>
  <w:footnote w:id="1">
    <w:p w14:paraId="758218C6" w14:textId="77777777" w:rsidR="002E7633" w:rsidRPr="00BD72DB" w:rsidRDefault="002E7633" w:rsidP="002E7633">
      <w:pPr>
        <w:pStyle w:val="FootnoteText"/>
        <w:rPr>
          <w:rFonts w:ascii="Atkinson Hyperlegible" w:hAnsi="Atkinson Hyperlegible"/>
        </w:rPr>
      </w:pPr>
      <w:r w:rsidRPr="00BD72DB">
        <w:rPr>
          <w:rStyle w:val="FootnoteReference"/>
          <w:rFonts w:ascii="Atkinson Hyperlegible" w:hAnsi="Atkinson Hyperlegible"/>
        </w:rPr>
        <w:footnoteRef/>
      </w:r>
      <w:r w:rsidRPr="00BD72DB">
        <w:rPr>
          <w:rFonts w:ascii="Atkinson Hyperlegible" w:hAnsi="Atkinson Hyperlegible"/>
        </w:rPr>
        <w:t xml:space="preserve"> </w:t>
      </w:r>
      <w:r w:rsidRPr="00BD72DB">
        <w:rPr>
          <w:rFonts w:ascii="Atkinson Hyperlegible" w:hAnsi="Atkinson Hyperlegible"/>
          <w:sz w:val="16"/>
          <w:szCs w:val="16"/>
        </w:rPr>
        <w:t>ICO:</w:t>
      </w:r>
      <w:r w:rsidRPr="00BD72DB">
        <w:rPr>
          <w:rFonts w:ascii="Atkinson Hyperlegible" w:hAnsi="Atkinson Hyperlegible"/>
        </w:rPr>
        <w:t xml:space="preserve"> </w:t>
      </w:r>
      <w:hyperlink r:id="rId1" w:history="1">
        <w:r w:rsidRPr="00BD72DB">
          <w:rPr>
            <w:rStyle w:val="Hyperlink"/>
            <w:rFonts w:ascii="Atkinson Hyperlegible" w:hAnsi="Atkinson Hyperlegible"/>
            <w:sz w:val="16"/>
            <w:szCs w:val="16"/>
          </w:rPr>
          <w:t>https://ico.org.uk/for-organisations/guide-to-data-protection/guide-to-the-general-data-protection-regulation-gdpr/legitimate-interests/when-can-we-rely-on-legitimate-interests/</w:t>
        </w:r>
      </w:hyperlink>
      <w:r w:rsidRPr="00BD72DB">
        <w:rPr>
          <w:rFonts w:ascii="Atkinson Hyperlegible" w:hAnsi="Atkinson Hyperlegib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E806" w14:textId="5D4DC472" w:rsidR="0003771F" w:rsidRPr="00596A4D" w:rsidRDefault="00596A4D" w:rsidP="00596A4D">
    <w:pPr>
      <w:pStyle w:val="Header"/>
      <w:jc w:val="right"/>
      <w:rPr>
        <w:rFonts w:ascii="Atkinson Hyperlegible" w:hAnsi="Atkinson Hyperlegible"/>
        <w:b/>
        <w:bCs/>
      </w:rPr>
    </w:pPr>
    <w:r>
      <w:rPr>
        <w:rFonts w:ascii="Atkinson Hyperlegible" w:hAnsi="Atkinson Hyperlegible"/>
        <w:b/>
        <w:bCs/>
      </w:rPr>
      <w:t>Form A98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03A5"/>
    <w:multiLevelType w:val="multilevel"/>
    <w:tmpl w:val="E2687292"/>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4B3B66"/>
    <w:multiLevelType w:val="hybridMultilevel"/>
    <w:tmpl w:val="FE6C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02DC8"/>
    <w:multiLevelType w:val="hybridMultilevel"/>
    <w:tmpl w:val="1ED09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328EC"/>
    <w:multiLevelType w:val="multilevel"/>
    <w:tmpl w:val="49CA1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45991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4836013">
    <w:abstractNumId w:val="3"/>
  </w:num>
  <w:num w:numId="3" w16cid:durableId="812868982">
    <w:abstractNumId w:val="1"/>
  </w:num>
  <w:num w:numId="4" w16cid:durableId="1658223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14"/>
    <w:rsid w:val="00001421"/>
    <w:rsid w:val="00011F9B"/>
    <w:rsid w:val="000269F8"/>
    <w:rsid w:val="0003279B"/>
    <w:rsid w:val="00035211"/>
    <w:rsid w:val="00036C7E"/>
    <w:rsid w:val="0003771F"/>
    <w:rsid w:val="00043740"/>
    <w:rsid w:val="0004432F"/>
    <w:rsid w:val="00052D51"/>
    <w:rsid w:val="000547B2"/>
    <w:rsid w:val="00065ABD"/>
    <w:rsid w:val="00087665"/>
    <w:rsid w:val="00090268"/>
    <w:rsid w:val="000911A7"/>
    <w:rsid w:val="000936CD"/>
    <w:rsid w:val="000941DE"/>
    <w:rsid w:val="000979A4"/>
    <w:rsid w:val="000B2E04"/>
    <w:rsid w:val="000C1DE0"/>
    <w:rsid w:val="000C64AD"/>
    <w:rsid w:val="000C6C6F"/>
    <w:rsid w:val="000F7D7E"/>
    <w:rsid w:val="0010180A"/>
    <w:rsid w:val="00107B7C"/>
    <w:rsid w:val="001346F6"/>
    <w:rsid w:val="00141AC9"/>
    <w:rsid w:val="00155ED0"/>
    <w:rsid w:val="00160266"/>
    <w:rsid w:val="00164C06"/>
    <w:rsid w:val="0017417E"/>
    <w:rsid w:val="001A03AE"/>
    <w:rsid w:val="001A3DFC"/>
    <w:rsid w:val="001A6C5E"/>
    <w:rsid w:val="001B24CA"/>
    <w:rsid w:val="001B7F93"/>
    <w:rsid w:val="001C344E"/>
    <w:rsid w:val="001C5831"/>
    <w:rsid w:val="001D50FB"/>
    <w:rsid w:val="001F5752"/>
    <w:rsid w:val="002429DF"/>
    <w:rsid w:val="002846B8"/>
    <w:rsid w:val="00285828"/>
    <w:rsid w:val="00285A3C"/>
    <w:rsid w:val="002872B6"/>
    <w:rsid w:val="00290AEE"/>
    <w:rsid w:val="00295B10"/>
    <w:rsid w:val="002B0A88"/>
    <w:rsid w:val="002D42A6"/>
    <w:rsid w:val="002E036C"/>
    <w:rsid w:val="002E0ABC"/>
    <w:rsid w:val="002E7633"/>
    <w:rsid w:val="002F23FE"/>
    <w:rsid w:val="00302697"/>
    <w:rsid w:val="00311565"/>
    <w:rsid w:val="00320E9E"/>
    <w:rsid w:val="003259C2"/>
    <w:rsid w:val="00337028"/>
    <w:rsid w:val="003541D8"/>
    <w:rsid w:val="00356F8C"/>
    <w:rsid w:val="00364F8E"/>
    <w:rsid w:val="00365A8A"/>
    <w:rsid w:val="00370135"/>
    <w:rsid w:val="00392F92"/>
    <w:rsid w:val="003A0C4E"/>
    <w:rsid w:val="003A528C"/>
    <w:rsid w:val="003B0290"/>
    <w:rsid w:val="003B1C52"/>
    <w:rsid w:val="003C6EDB"/>
    <w:rsid w:val="003D3B01"/>
    <w:rsid w:val="003D7750"/>
    <w:rsid w:val="003F2F8D"/>
    <w:rsid w:val="00404D30"/>
    <w:rsid w:val="0041272D"/>
    <w:rsid w:val="00421E6A"/>
    <w:rsid w:val="00422CC1"/>
    <w:rsid w:val="004444DA"/>
    <w:rsid w:val="004512BC"/>
    <w:rsid w:val="00470CC6"/>
    <w:rsid w:val="004875AC"/>
    <w:rsid w:val="004949C3"/>
    <w:rsid w:val="00494ED6"/>
    <w:rsid w:val="004A3344"/>
    <w:rsid w:val="004C4D37"/>
    <w:rsid w:val="004C75EB"/>
    <w:rsid w:val="004D076A"/>
    <w:rsid w:val="0051285F"/>
    <w:rsid w:val="005272C2"/>
    <w:rsid w:val="00531CE8"/>
    <w:rsid w:val="0056487C"/>
    <w:rsid w:val="005707CF"/>
    <w:rsid w:val="00575AB3"/>
    <w:rsid w:val="00575B8E"/>
    <w:rsid w:val="005802DD"/>
    <w:rsid w:val="005967B6"/>
    <w:rsid w:val="00596A4D"/>
    <w:rsid w:val="005B105E"/>
    <w:rsid w:val="005B5BB6"/>
    <w:rsid w:val="005C0890"/>
    <w:rsid w:val="005C1D70"/>
    <w:rsid w:val="005C6078"/>
    <w:rsid w:val="005D08E2"/>
    <w:rsid w:val="005D4F59"/>
    <w:rsid w:val="005E1E88"/>
    <w:rsid w:val="005E2794"/>
    <w:rsid w:val="005F76F7"/>
    <w:rsid w:val="006061B6"/>
    <w:rsid w:val="0061677F"/>
    <w:rsid w:val="00622892"/>
    <w:rsid w:val="00622B18"/>
    <w:rsid w:val="006324CC"/>
    <w:rsid w:val="00670631"/>
    <w:rsid w:val="00671D83"/>
    <w:rsid w:val="00680F80"/>
    <w:rsid w:val="00682611"/>
    <w:rsid w:val="00686A2C"/>
    <w:rsid w:val="006877AB"/>
    <w:rsid w:val="00695ADD"/>
    <w:rsid w:val="006A76F8"/>
    <w:rsid w:val="006B0E2B"/>
    <w:rsid w:val="006C24B2"/>
    <w:rsid w:val="006E0A93"/>
    <w:rsid w:val="006F21CF"/>
    <w:rsid w:val="00702220"/>
    <w:rsid w:val="00711FF5"/>
    <w:rsid w:val="00720A14"/>
    <w:rsid w:val="00747776"/>
    <w:rsid w:val="00750166"/>
    <w:rsid w:val="00750404"/>
    <w:rsid w:val="00755BA5"/>
    <w:rsid w:val="00762877"/>
    <w:rsid w:val="00772F0D"/>
    <w:rsid w:val="00774DEC"/>
    <w:rsid w:val="0078097B"/>
    <w:rsid w:val="007938B8"/>
    <w:rsid w:val="007A1278"/>
    <w:rsid w:val="007A1CF1"/>
    <w:rsid w:val="007A5E2C"/>
    <w:rsid w:val="007B63D4"/>
    <w:rsid w:val="007D453A"/>
    <w:rsid w:val="007E33E2"/>
    <w:rsid w:val="007E3998"/>
    <w:rsid w:val="007E6D31"/>
    <w:rsid w:val="008007AC"/>
    <w:rsid w:val="008009AF"/>
    <w:rsid w:val="008036E6"/>
    <w:rsid w:val="00803BCC"/>
    <w:rsid w:val="008160C1"/>
    <w:rsid w:val="00841A39"/>
    <w:rsid w:val="00861842"/>
    <w:rsid w:val="00864333"/>
    <w:rsid w:val="00871188"/>
    <w:rsid w:val="00874A01"/>
    <w:rsid w:val="00886615"/>
    <w:rsid w:val="008E6A14"/>
    <w:rsid w:val="0091303B"/>
    <w:rsid w:val="009155F4"/>
    <w:rsid w:val="00915EF8"/>
    <w:rsid w:val="009278CF"/>
    <w:rsid w:val="00931290"/>
    <w:rsid w:val="009354CC"/>
    <w:rsid w:val="009454CA"/>
    <w:rsid w:val="009619EB"/>
    <w:rsid w:val="00972B1A"/>
    <w:rsid w:val="00972F3B"/>
    <w:rsid w:val="009838E9"/>
    <w:rsid w:val="009846A9"/>
    <w:rsid w:val="00991ADB"/>
    <w:rsid w:val="009A2385"/>
    <w:rsid w:val="009B39E7"/>
    <w:rsid w:val="009B4723"/>
    <w:rsid w:val="009D1CCA"/>
    <w:rsid w:val="009D4910"/>
    <w:rsid w:val="009E4C56"/>
    <w:rsid w:val="009F00B7"/>
    <w:rsid w:val="00A02A81"/>
    <w:rsid w:val="00A11883"/>
    <w:rsid w:val="00A13D37"/>
    <w:rsid w:val="00A22295"/>
    <w:rsid w:val="00A2514B"/>
    <w:rsid w:val="00A27E53"/>
    <w:rsid w:val="00A42227"/>
    <w:rsid w:val="00A45F8B"/>
    <w:rsid w:val="00A5252F"/>
    <w:rsid w:val="00A53695"/>
    <w:rsid w:val="00A55FE4"/>
    <w:rsid w:val="00A56766"/>
    <w:rsid w:val="00A66278"/>
    <w:rsid w:val="00A738B6"/>
    <w:rsid w:val="00A81CF9"/>
    <w:rsid w:val="00A90F01"/>
    <w:rsid w:val="00A94071"/>
    <w:rsid w:val="00A9655D"/>
    <w:rsid w:val="00AC7C02"/>
    <w:rsid w:val="00AD099E"/>
    <w:rsid w:val="00AE111C"/>
    <w:rsid w:val="00AE17FC"/>
    <w:rsid w:val="00AE2473"/>
    <w:rsid w:val="00AE3321"/>
    <w:rsid w:val="00AE442B"/>
    <w:rsid w:val="00B136A1"/>
    <w:rsid w:val="00B15A50"/>
    <w:rsid w:val="00B30F29"/>
    <w:rsid w:val="00B5007F"/>
    <w:rsid w:val="00B53100"/>
    <w:rsid w:val="00B660E2"/>
    <w:rsid w:val="00B67951"/>
    <w:rsid w:val="00B83229"/>
    <w:rsid w:val="00BC1BCB"/>
    <w:rsid w:val="00BC27E0"/>
    <w:rsid w:val="00BC3A0A"/>
    <w:rsid w:val="00BC3F09"/>
    <w:rsid w:val="00BD72DB"/>
    <w:rsid w:val="00BE0C19"/>
    <w:rsid w:val="00BF168B"/>
    <w:rsid w:val="00BF63C6"/>
    <w:rsid w:val="00C107FE"/>
    <w:rsid w:val="00C12114"/>
    <w:rsid w:val="00C12924"/>
    <w:rsid w:val="00C7202B"/>
    <w:rsid w:val="00C803AB"/>
    <w:rsid w:val="00C93B7D"/>
    <w:rsid w:val="00CB2DD9"/>
    <w:rsid w:val="00CB2F33"/>
    <w:rsid w:val="00CC277F"/>
    <w:rsid w:val="00CD767C"/>
    <w:rsid w:val="00CF2650"/>
    <w:rsid w:val="00D06B84"/>
    <w:rsid w:val="00D1411D"/>
    <w:rsid w:val="00D262AD"/>
    <w:rsid w:val="00D54E69"/>
    <w:rsid w:val="00D6747E"/>
    <w:rsid w:val="00D75FB7"/>
    <w:rsid w:val="00DB0C5A"/>
    <w:rsid w:val="00DB6181"/>
    <w:rsid w:val="00DD470F"/>
    <w:rsid w:val="00DD623D"/>
    <w:rsid w:val="00DD673C"/>
    <w:rsid w:val="00DE0CA7"/>
    <w:rsid w:val="00DE128F"/>
    <w:rsid w:val="00DE4B52"/>
    <w:rsid w:val="00DE62E9"/>
    <w:rsid w:val="00DE6491"/>
    <w:rsid w:val="00DF4504"/>
    <w:rsid w:val="00E12037"/>
    <w:rsid w:val="00E124EF"/>
    <w:rsid w:val="00E359E0"/>
    <w:rsid w:val="00E4017F"/>
    <w:rsid w:val="00E47E28"/>
    <w:rsid w:val="00E62FA9"/>
    <w:rsid w:val="00E8651F"/>
    <w:rsid w:val="00E8711A"/>
    <w:rsid w:val="00E9172F"/>
    <w:rsid w:val="00E96932"/>
    <w:rsid w:val="00EA24AD"/>
    <w:rsid w:val="00EA2FCA"/>
    <w:rsid w:val="00ED66E7"/>
    <w:rsid w:val="00EF7571"/>
    <w:rsid w:val="00F12052"/>
    <w:rsid w:val="00F23D78"/>
    <w:rsid w:val="00F278D2"/>
    <w:rsid w:val="00F667B2"/>
    <w:rsid w:val="00F84C35"/>
    <w:rsid w:val="00F929EC"/>
    <w:rsid w:val="00FB1591"/>
    <w:rsid w:val="00FB4F19"/>
    <w:rsid w:val="00FD1C85"/>
    <w:rsid w:val="00FE39C8"/>
    <w:rsid w:val="00FF11C1"/>
    <w:rsid w:val="468BB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962E6"/>
  <w15:docId w15:val="{69F296C2-CA1F-4947-A9F8-EB91E347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114"/>
    <w:pPr>
      <w:spacing w:after="0" w:line="240" w:lineRule="auto"/>
    </w:pPr>
    <w:rPr>
      <w:rFonts w:ascii="Arial" w:eastAsia="Times New Roman" w:hAnsi="Arial" w:cs="Arial"/>
      <w:sz w:val="24"/>
      <w:szCs w:val="24"/>
    </w:rPr>
  </w:style>
  <w:style w:type="paragraph" w:styleId="Heading1">
    <w:name w:val="heading 1"/>
    <w:basedOn w:val="Normal"/>
    <w:next w:val="Normal"/>
    <w:link w:val="Heading1Char"/>
    <w:autoRedefine/>
    <w:qFormat/>
    <w:rsid w:val="0078097B"/>
    <w:pPr>
      <w:keepNext/>
      <w:spacing w:before="240" w:after="60"/>
      <w:jc w:val="center"/>
      <w:outlineLvl w:val="0"/>
    </w:pPr>
    <w:rPr>
      <w:rFonts w:ascii="Arial Bold" w:hAnsi="Arial Bold"/>
      <w:b/>
      <w:bCs/>
      <w:caps/>
      <w:snapToGrid w:val="0"/>
      <w:kern w:val="32"/>
      <w:sz w:val="28"/>
      <w:szCs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97B"/>
    <w:rPr>
      <w:rFonts w:ascii="Arial Bold" w:eastAsia="Times New Roman" w:hAnsi="Arial Bold" w:cs="Arial"/>
      <w:b/>
      <w:bCs/>
      <w:caps/>
      <w:snapToGrid w:val="0"/>
      <w:kern w:val="32"/>
      <w:sz w:val="28"/>
      <w:szCs w:val="40"/>
      <w:u w:val="single"/>
    </w:rPr>
  </w:style>
  <w:style w:type="character" w:styleId="Hyperlink">
    <w:name w:val="Hyperlink"/>
    <w:basedOn w:val="DefaultParagraphFont"/>
    <w:uiPriority w:val="99"/>
    <w:unhideWhenUsed/>
    <w:rsid w:val="00C12114"/>
    <w:rPr>
      <w:color w:val="0563C1" w:themeColor="hyperlink"/>
      <w:u w:val="single"/>
    </w:rPr>
  </w:style>
  <w:style w:type="paragraph" w:styleId="FootnoteText">
    <w:name w:val="footnote text"/>
    <w:basedOn w:val="Normal"/>
    <w:link w:val="FootnoteTextChar"/>
    <w:semiHidden/>
    <w:unhideWhenUsed/>
    <w:rsid w:val="00C12114"/>
    <w:rPr>
      <w:rFonts w:ascii="Univers" w:hAnsi="Univers" w:cs="Times New Roman"/>
      <w:sz w:val="20"/>
      <w:szCs w:val="20"/>
    </w:rPr>
  </w:style>
  <w:style w:type="character" w:customStyle="1" w:styleId="FootnoteTextChar">
    <w:name w:val="Footnote Text Char"/>
    <w:basedOn w:val="DefaultParagraphFont"/>
    <w:link w:val="FootnoteText"/>
    <w:semiHidden/>
    <w:rsid w:val="00C12114"/>
    <w:rPr>
      <w:rFonts w:ascii="Univers" w:eastAsia="Times New Roman" w:hAnsi="Univers" w:cs="Times New Roman"/>
      <w:sz w:val="20"/>
      <w:szCs w:val="20"/>
    </w:rPr>
  </w:style>
  <w:style w:type="character" w:styleId="FootnoteReference">
    <w:name w:val="footnote reference"/>
    <w:uiPriority w:val="99"/>
    <w:semiHidden/>
    <w:unhideWhenUsed/>
    <w:rsid w:val="00C12114"/>
    <w:rPr>
      <w:vertAlign w:val="superscript"/>
    </w:rPr>
  </w:style>
  <w:style w:type="paragraph" w:styleId="Header">
    <w:name w:val="header"/>
    <w:basedOn w:val="Normal"/>
    <w:link w:val="HeaderChar"/>
    <w:uiPriority w:val="99"/>
    <w:unhideWhenUsed/>
    <w:rsid w:val="002429DF"/>
    <w:pPr>
      <w:tabs>
        <w:tab w:val="center" w:pos="4513"/>
        <w:tab w:val="right" w:pos="9026"/>
      </w:tabs>
    </w:pPr>
  </w:style>
  <w:style w:type="character" w:customStyle="1" w:styleId="HeaderChar">
    <w:name w:val="Header Char"/>
    <w:basedOn w:val="DefaultParagraphFont"/>
    <w:link w:val="Header"/>
    <w:uiPriority w:val="99"/>
    <w:rsid w:val="002429DF"/>
    <w:rPr>
      <w:rFonts w:ascii="Arial" w:eastAsia="Times New Roman" w:hAnsi="Arial" w:cs="Arial"/>
      <w:sz w:val="24"/>
      <w:szCs w:val="24"/>
    </w:rPr>
  </w:style>
  <w:style w:type="paragraph" w:styleId="Footer">
    <w:name w:val="footer"/>
    <w:basedOn w:val="Normal"/>
    <w:link w:val="FooterChar"/>
    <w:uiPriority w:val="99"/>
    <w:unhideWhenUsed/>
    <w:rsid w:val="002429DF"/>
    <w:pPr>
      <w:tabs>
        <w:tab w:val="center" w:pos="4513"/>
        <w:tab w:val="right" w:pos="9026"/>
      </w:tabs>
    </w:pPr>
  </w:style>
  <w:style w:type="character" w:customStyle="1" w:styleId="FooterChar">
    <w:name w:val="Footer Char"/>
    <w:basedOn w:val="DefaultParagraphFont"/>
    <w:link w:val="Footer"/>
    <w:uiPriority w:val="99"/>
    <w:rsid w:val="002429DF"/>
    <w:rPr>
      <w:rFonts w:ascii="Arial" w:eastAsia="Times New Roman" w:hAnsi="Arial" w:cs="Arial"/>
      <w:sz w:val="24"/>
      <w:szCs w:val="24"/>
    </w:rPr>
  </w:style>
  <w:style w:type="character" w:styleId="UnresolvedMention">
    <w:name w:val="Unresolved Mention"/>
    <w:basedOn w:val="DefaultParagraphFont"/>
    <w:uiPriority w:val="99"/>
    <w:semiHidden/>
    <w:unhideWhenUsed/>
    <w:rsid w:val="0004432F"/>
    <w:rPr>
      <w:color w:val="605E5C"/>
      <w:shd w:val="clear" w:color="auto" w:fill="E1DFDD"/>
    </w:rPr>
  </w:style>
  <w:style w:type="character" w:styleId="PlaceholderText">
    <w:name w:val="Placeholder Text"/>
    <w:basedOn w:val="DefaultParagraphFont"/>
    <w:uiPriority w:val="99"/>
    <w:semiHidden/>
    <w:rsid w:val="004444DA"/>
    <w:rPr>
      <w:color w:val="666666"/>
    </w:rPr>
  </w:style>
  <w:style w:type="table" w:styleId="TableGrid">
    <w:name w:val="Table Grid"/>
    <w:basedOn w:val="TableNormal"/>
    <w:uiPriority w:val="39"/>
    <w:rsid w:val="00B6795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1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910450">
      <w:bodyDiv w:val="1"/>
      <w:marLeft w:val="0"/>
      <w:marRight w:val="0"/>
      <w:marTop w:val="0"/>
      <w:marBottom w:val="0"/>
      <w:divBdr>
        <w:top w:val="none" w:sz="0" w:space="0" w:color="auto"/>
        <w:left w:val="none" w:sz="0" w:space="0" w:color="auto"/>
        <w:bottom w:val="none" w:sz="0" w:space="0" w:color="auto"/>
        <w:right w:val="none" w:sz="0" w:space="0" w:color="auto"/>
      </w:divBdr>
    </w:div>
    <w:div w:id="304898325">
      <w:bodyDiv w:val="1"/>
      <w:marLeft w:val="0"/>
      <w:marRight w:val="0"/>
      <w:marTop w:val="0"/>
      <w:marBottom w:val="0"/>
      <w:divBdr>
        <w:top w:val="none" w:sz="0" w:space="0" w:color="auto"/>
        <w:left w:val="none" w:sz="0" w:space="0" w:color="auto"/>
        <w:bottom w:val="none" w:sz="0" w:space="0" w:color="auto"/>
        <w:right w:val="none" w:sz="0" w:space="0" w:color="auto"/>
      </w:divBdr>
    </w:div>
    <w:div w:id="636372493">
      <w:bodyDiv w:val="1"/>
      <w:marLeft w:val="0"/>
      <w:marRight w:val="0"/>
      <w:marTop w:val="0"/>
      <w:marBottom w:val="0"/>
      <w:divBdr>
        <w:top w:val="none" w:sz="0" w:space="0" w:color="auto"/>
        <w:left w:val="none" w:sz="0" w:space="0" w:color="auto"/>
        <w:bottom w:val="none" w:sz="0" w:space="0" w:color="auto"/>
        <w:right w:val="none" w:sz="0" w:space="0" w:color="auto"/>
      </w:divBdr>
    </w:div>
    <w:div w:id="1196886847">
      <w:bodyDiv w:val="1"/>
      <w:marLeft w:val="0"/>
      <w:marRight w:val="0"/>
      <w:marTop w:val="0"/>
      <w:marBottom w:val="0"/>
      <w:divBdr>
        <w:top w:val="none" w:sz="0" w:space="0" w:color="auto"/>
        <w:left w:val="none" w:sz="0" w:space="0" w:color="auto"/>
        <w:bottom w:val="none" w:sz="0" w:space="0" w:color="auto"/>
        <w:right w:val="none" w:sz="0" w:space="0" w:color="auto"/>
      </w:divBdr>
    </w:div>
    <w:div w:id="1253008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for-organisations/guide-to-data-protection/guide-to-the-general-data-protection-regulation-gdpr/controllers-and-processors/what-does-it-mean-if-you-are-a-controll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surance.data.disclosure@essex.police.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surance.data.disclosure@essex.police.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co.org.uk/for-organisations/guide-to-data-protection/guide-to-the-general-data-protection-regulation-gdpr/legitimate-interests/when-can-we-rely-on-legitimate-inter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A2CC1331773F458C33A23FC0C6F9E6" ma:contentTypeVersion="17" ma:contentTypeDescription="Create a new document." ma:contentTypeScope="" ma:versionID="ee53f4231e8ba13e45fa3e79a481ca39">
  <xsd:schema xmlns:xsd="http://www.w3.org/2001/XMLSchema" xmlns:xs="http://www.w3.org/2001/XMLSchema" xmlns:p="http://schemas.microsoft.com/office/2006/metadata/properties" xmlns:ns2="5f30315a-daad-4b0c-a6b2-d84f23fe1b8f" xmlns:ns3="0624d469-8b6b-4906-a3d9-c4ba8257f15b" targetNamespace="http://schemas.microsoft.com/office/2006/metadata/properties" ma:root="true" ma:fieldsID="d8e60c148718f87750b9ffb8a9f201f4" ns2:_="" ns3:_="">
    <xsd:import namespace="5f30315a-daad-4b0c-a6b2-d84f23fe1b8f"/>
    <xsd:import namespace="0624d469-8b6b-4906-a3d9-c4ba8257f1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0315a-daad-4b0c-a6b2-d84f23fe1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24d469-8b6b-4906-a3d9-c4ba8257f1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84a961-2569-4300-a128-a4e25c376a7c}" ma:internalName="TaxCatchAll" ma:showField="CatchAllData" ma:web="0624d469-8b6b-4906-a3d9-c4ba8257f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24d469-8b6b-4906-a3d9-c4ba8257f15b" xsi:nil="true"/>
    <lcf76f155ced4ddcb4097134ff3c332f xmlns="5f30315a-daad-4b0c-a6b2-d84f23fe1b8f">
      <Terms xmlns="http://schemas.microsoft.com/office/infopath/2007/PartnerControls"/>
    </lcf76f155ced4ddcb4097134ff3c332f>
    <MediaLengthInSeconds xmlns="5f30315a-daad-4b0c-a6b2-d84f23fe1b8f" xsi:nil="true"/>
    <SharedWithUsers xmlns="0624d469-8b6b-4906-a3d9-c4ba8257f15b">
      <UserInfo>
        <DisplayName/>
        <AccountId xsi:nil="true"/>
        <AccountType/>
      </UserInfo>
    </SharedWithUsers>
    <Date xmlns="5f30315a-daad-4b0c-a6b2-d84f23fe1b8f" xsi:nil="true"/>
  </documentManagement>
</p:properties>
</file>

<file path=customXml/itemProps1.xml><?xml version="1.0" encoding="utf-8"?>
<ds:datastoreItem xmlns:ds="http://schemas.openxmlformats.org/officeDocument/2006/customXml" ds:itemID="{6589A5EC-CBCA-4338-8893-45C9C183016B}">
  <ds:schemaRefs>
    <ds:schemaRef ds:uri="http://schemas.microsoft.com/sharepoint/v3/contenttype/forms"/>
  </ds:schemaRefs>
</ds:datastoreItem>
</file>

<file path=customXml/itemProps2.xml><?xml version="1.0" encoding="utf-8"?>
<ds:datastoreItem xmlns:ds="http://schemas.openxmlformats.org/officeDocument/2006/customXml" ds:itemID="{A7C78710-F690-4E24-818E-FD40D1AFD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0315a-daad-4b0c-a6b2-d84f23fe1b8f"/>
    <ds:schemaRef ds:uri="0624d469-8b6b-4906-a3d9-c4ba8257f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2FE836-BA91-4431-8CFF-542D60CCA22D}">
  <ds:schemaRefs>
    <ds:schemaRef ds:uri="http://schemas.microsoft.com/office/2006/metadata/properties"/>
    <ds:schemaRef ds:uri="http://schemas.microsoft.com/office/infopath/2007/PartnerControls"/>
    <ds:schemaRef ds:uri="0624d469-8b6b-4906-a3d9-c4ba8257f15b"/>
    <ds:schemaRef ds:uri="5f30315a-daad-4b0c-a6b2-d84f23fe1b8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854</Words>
  <Characters>4911</Characters>
  <Application>Microsoft Office Word</Application>
  <DocSecurity>0</DocSecurity>
  <Lines>154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Nicholson 42006441</dc:creator>
  <cp:keywords/>
  <dc:description/>
  <cp:lastModifiedBy>Caroline Drewitt 42080199</cp:lastModifiedBy>
  <cp:revision>3</cp:revision>
  <dcterms:created xsi:type="dcterms:W3CDTF">2026-03-04T14:05:00Z</dcterms:created>
  <dcterms:modified xsi:type="dcterms:W3CDTF">2026-03-17T11:19:00Z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etDate">
    <vt:lpwstr>2023-03-16T16:05:32Z</vt:lpwstr>
  </property>
  <property fmtid="{D5CDD505-2E9C-101B-9397-08002B2CF9AE}" pid="4" name="MSIP_Label_8f716d1d-13e1-4569-9dd0-bef6621415c1_Method">
    <vt:lpwstr>Standard</vt:lpwstr>
  </property>
  <property fmtid="{D5CDD505-2E9C-101B-9397-08002B2CF9AE}" pid="5" name="MSIP_Label_8f716d1d-13e1-4569-9dd0-bef6621415c1_Name">
    <vt:lpwstr>OFFICIAL</vt:lpwstr>
  </property>
  <property fmtid="{D5CDD505-2E9C-101B-9397-08002B2CF9AE}" pid="6" name="MSIP_Label_8f716d1d-13e1-4569-9dd0-bef6621415c1_SiteId">
    <vt:lpwstr>f31b07f0-9cf9-40db-964d-6ff986a97e3d</vt:lpwstr>
  </property>
  <property fmtid="{D5CDD505-2E9C-101B-9397-08002B2CF9AE}" pid="7" name="MSIP_Label_8f716d1d-13e1-4569-9dd0-bef6621415c1_ActionId">
    <vt:lpwstr>ad149c37-e98f-4eaf-8028-c44060851c75</vt:lpwstr>
  </property>
  <property fmtid="{D5CDD505-2E9C-101B-9397-08002B2CF9AE}" pid="8" name="MSIP_Label_8f716d1d-13e1-4569-9dd0-bef6621415c1_ContentBits">
    <vt:lpwstr>0</vt:lpwstr>
  </property>
  <property fmtid="{D5CDD505-2E9C-101B-9397-08002B2CF9AE}" pid="9" name="ContentTypeId">
    <vt:lpwstr>0x010100ECA2CC1331773F458C33A23FC0C6F9E6</vt:lpwstr>
  </property>
  <property fmtid="{D5CDD505-2E9C-101B-9397-08002B2CF9AE}" pid="10" name="MediaServiceImageTags">
    <vt:lpwstr/>
  </property>
  <property fmtid="{D5CDD505-2E9C-101B-9397-08002B2CF9AE}" pid="11" name="Location">
    <vt:lpwstr/>
  </property>
  <property fmtid="{D5CDD505-2E9C-101B-9397-08002B2CF9AE}" pid="12" name="Departments">
    <vt:lpwstr/>
  </property>
  <property fmtid="{D5CDD505-2E9C-101B-9397-08002B2CF9AE}" pid="13" name="Order">
    <vt:r8>1936100</vt:r8>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Under18">
    <vt:bool>true</vt:bool>
  </property>
  <property fmtid="{D5CDD505-2E9C-101B-9397-08002B2CF9AE}" pid="21" name="RedactedY_N">
    <vt:bool>true</vt:bool>
  </property>
  <property fmtid="{D5CDD505-2E9C-101B-9397-08002B2CF9AE}" pid="22" name="docLang">
    <vt:lpwstr>en</vt:lpwstr>
  </property>
</Properties>
</file>